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B93" w:rsidRPr="00EE1BE4" w:rsidRDefault="00EB391B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EE1BE4">
        <w:rPr>
          <w:rFonts w:ascii="標楷體" w:eastAsia="標楷體" w:hAnsi="標楷體" w:cs="標楷體"/>
          <w:sz w:val="28"/>
          <w:szCs w:val="28"/>
        </w:rPr>
        <w:t>金門縣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EE1BE4">
        <w:rPr>
          <w:rFonts w:ascii="標楷體" w:eastAsia="標楷體" w:hAnsi="標楷體" w:cs="標楷體"/>
          <w:sz w:val="28"/>
          <w:szCs w:val="28"/>
        </w:rPr>
        <w:t>國民小學</w:t>
      </w:r>
      <w:r w:rsidR="001B624B"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012E18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EE1BE4">
        <w:rPr>
          <w:rFonts w:ascii="標楷體" w:eastAsia="標楷體" w:hAnsi="標楷體" w:cs="標楷體"/>
          <w:sz w:val="28"/>
          <w:szCs w:val="28"/>
        </w:rPr>
        <w:t>學年度第一學期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EE1BE4" w:rsidRPr="00EE1BE4">
        <w:rPr>
          <w:rFonts w:ascii="標楷體" w:eastAsia="標楷體" w:hAnsi="標楷體" w:cs="標楷體" w:hint="eastAsia"/>
          <w:sz w:val="28"/>
          <w:szCs w:val="28"/>
          <w:u w:val="single"/>
        </w:rPr>
        <w:t>五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EE1BE4">
        <w:rPr>
          <w:rFonts w:ascii="標楷體" w:eastAsia="標楷體" w:hAnsi="標楷體" w:cs="標楷體"/>
          <w:sz w:val="28"/>
          <w:szCs w:val="28"/>
        </w:rPr>
        <w:t>年級</w:t>
      </w:r>
      <w:r w:rsidR="004122C1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EC42AD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綜合 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EE1BE4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EE1BE4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0C36F9">
        <w:rPr>
          <w:rFonts w:ascii="標楷體" w:eastAsia="標楷體" w:hAnsi="標楷體" w:cs="標楷體" w:hint="eastAsia"/>
          <w:sz w:val="28"/>
          <w:szCs w:val="28"/>
        </w:rPr>
        <w:t>王郁雁</w:t>
      </w:r>
      <w:bookmarkStart w:id="0" w:name="_GoBack"/>
      <w:bookmarkEnd w:id="0"/>
    </w:p>
    <w:p w:rsidR="00617B93" w:rsidRPr="00EE1BE4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EE1BE4">
        <w:rPr>
          <w:rFonts w:ascii="標楷體" w:eastAsia="標楷體" w:hAnsi="標楷體" w:cs="標楷體"/>
          <w:sz w:val="28"/>
          <w:szCs w:val="28"/>
        </w:rPr>
        <w:t>一．教材來源：</w:t>
      </w:r>
      <w:r w:rsidR="00012E18" w:rsidRPr="00F708AB">
        <w:rPr>
          <w:rFonts w:ascii="標楷體" w:eastAsia="標楷體" w:hAnsi="標楷體" w:hint="eastAsia"/>
          <w:sz w:val="28"/>
          <w:u w:val="single"/>
        </w:rPr>
        <w:t xml:space="preserve">  康軒  </w:t>
      </w:r>
      <w:r w:rsidR="00012E18" w:rsidRPr="00F708AB">
        <w:rPr>
          <w:rFonts w:ascii="標楷體" w:eastAsia="標楷體" w:hAnsi="標楷體"/>
          <w:sz w:val="28"/>
        </w:rPr>
        <w:t xml:space="preserve"> </w:t>
      </w:r>
      <w:r w:rsidR="00012E18" w:rsidRPr="00F708AB">
        <w:rPr>
          <w:rFonts w:ascii="標楷體" w:eastAsia="標楷體" w:hAnsi="標楷體" w:hint="eastAsia"/>
          <w:sz w:val="28"/>
        </w:rPr>
        <w:t>出版 第</w:t>
      </w:r>
      <w:r w:rsidR="00012E18" w:rsidRPr="00F708AB">
        <w:rPr>
          <w:rFonts w:ascii="標楷體" w:eastAsia="標楷體" w:hAnsi="標楷體"/>
          <w:sz w:val="28"/>
        </w:rPr>
        <w:t xml:space="preserve"> </w:t>
      </w:r>
      <w:r w:rsidR="00012E18" w:rsidRPr="00F708AB">
        <w:rPr>
          <w:rFonts w:ascii="標楷體" w:eastAsia="標楷體" w:hAnsi="標楷體" w:hint="eastAsia"/>
          <w:sz w:val="28"/>
          <w:u w:val="single"/>
        </w:rPr>
        <w:t xml:space="preserve">   </w:t>
      </w:r>
      <w:r w:rsidR="00012E18">
        <w:rPr>
          <w:rFonts w:ascii="標楷體" w:eastAsia="標楷體" w:hAnsi="標楷體" w:hint="eastAsia"/>
          <w:sz w:val="28"/>
          <w:u w:val="single"/>
        </w:rPr>
        <w:t>九</w:t>
      </w:r>
      <w:r w:rsidR="00012E18" w:rsidRPr="00F708AB">
        <w:rPr>
          <w:rFonts w:ascii="標楷體" w:eastAsia="標楷體" w:hAnsi="標楷體" w:hint="eastAsia"/>
          <w:sz w:val="28"/>
          <w:u w:val="single"/>
        </w:rPr>
        <w:t xml:space="preserve">   </w:t>
      </w:r>
      <w:r w:rsidR="00012E18" w:rsidRPr="00F708AB">
        <w:rPr>
          <w:rFonts w:ascii="標楷體" w:eastAsia="標楷體" w:hAnsi="標楷體"/>
          <w:sz w:val="28"/>
        </w:rPr>
        <w:t xml:space="preserve"> </w:t>
      </w:r>
      <w:r w:rsidR="00012E18" w:rsidRPr="00F708AB">
        <w:rPr>
          <w:rFonts w:ascii="標楷體" w:eastAsia="標楷體" w:hAnsi="標楷體" w:hint="eastAsia"/>
          <w:sz w:val="28"/>
        </w:rPr>
        <w:t>冊</w:t>
      </w:r>
    </w:p>
    <w:p w:rsidR="00617B93" w:rsidRPr="00EE1BE4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EE1BE4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EC42AD">
        <w:rPr>
          <w:rFonts w:ascii="標楷體" w:eastAsia="標楷體" w:hAnsi="標楷體" w:cs="標楷體" w:hint="eastAsia"/>
          <w:sz w:val="28"/>
          <w:szCs w:val="28"/>
          <w:u w:val="single"/>
        </w:rPr>
        <w:t>3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EE1BE4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EC42AD">
        <w:rPr>
          <w:rFonts w:ascii="標楷體" w:eastAsia="標楷體" w:hAnsi="標楷體" w:cs="標楷體" w:hint="eastAsia"/>
          <w:sz w:val="28"/>
          <w:szCs w:val="28"/>
          <w:u w:val="single"/>
        </w:rPr>
        <w:t>63</w:t>
      </w:r>
      <w:r w:rsidRPr="00EE1BE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EE1BE4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617B93" w:rsidRPr="00EE1BE4" w:rsidRDefault="00EB391B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EE1BE4"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EC42AD" w:rsidRDefault="00EC42AD" w:rsidP="00EC42AD">
      <w:pPr>
        <w:pStyle w:val="10"/>
        <w:ind w:leftChars="375" w:left="981" w:hangingChars="105" w:hanging="231"/>
        <w:jc w:val="left"/>
        <w:rPr>
          <w:rFonts w:ascii="標楷體" w:eastAsia="標楷體" w:hAnsi="標楷體"/>
          <w:color w:val="000000"/>
          <w:sz w:val="22"/>
          <w:szCs w:val="22"/>
        </w:rPr>
      </w:pPr>
      <w:r w:rsidRPr="00F65940">
        <w:rPr>
          <w:rFonts w:ascii="標楷體" w:eastAsia="標楷體" w:hAnsi="標楷體" w:hint="eastAsia"/>
          <w:color w:val="000000"/>
          <w:sz w:val="22"/>
          <w:szCs w:val="22"/>
        </w:rPr>
        <w:t>1.覺察面對新環境的適應問題與感受；思考適應新環境的各種策略；執行適應新環境的策略並檢討修正。</w:t>
      </w:r>
    </w:p>
    <w:p w:rsidR="00EC42AD" w:rsidRDefault="00EC42AD" w:rsidP="00EC42AD">
      <w:pPr>
        <w:pStyle w:val="10"/>
        <w:ind w:leftChars="375" w:left="981" w:hangingChars="105" w:hanging="231"/>
        <w:jc w:val="left"/>
        <w:rPr>
          <w:rFonts w:ascii="標楷體" w:eastAsia="標楷體" w:hAnsi="標楷體"/>
          <w:color w:val="000000"/>
          <w:sz w:val="22"/>
          <w:szCs w:val="22"/>
        </w:rPr>
      </w:pPr>
      <w:r w:rsidRPr="00F65940">
        <w:rPr>
          <w:rFonts w:ascii="標楷體" w:eastAsia="標楷體" w:hAnsi="標楷體" w:hint="eastAsia"/>
          <w:color w:val="000000"/>
          <w:sz w:val="22"/>
          <w:szCs w:val="22"/>
        </w:rPr>
        <w:t>2.了解每個人有不同的特質；察覺與人相處不睦的原因，提出解決策略；客觀分析彼此的想法並考量各方意見，進行有效的溝通；運用合宜的態度與人相處，處理人際問題。</w:t>
      </w:r>
    </w:p>
    <w:p w:rsidR="00EC42AD" w:rsidRDefault="00EC42AD" w:rsidP="00EC42AD">
      <w:pPr>
        <w:pStyle w:val="10"/>
        <w:ind w:leftChars="375" w:left="981" w:hangingChars="105" w:hanging="231"/>
        <w:jc w:val="left"/>
        <w:rPr>
          <w:rFonts w:ascii="標楷體" w:eastAsia="標楷體" w:hAnsi="標楷體"/>
          <w:color w:val="000000"/>
          <w:sz w:val="22"/>
          <w:szCs w:val="22"/>
        </w:rPr>
      </w:pPr>
      <w:r w:rsidRPr="00F65940">
        <w:rPr>
          <w:rFonts w:ascii="標楷體" w:eastAsia="標楷體" w:hAnsi="標楷體" w:hint="eastAsia"/>
          <w:color w:val="000000"/>
          <w:sz w:val="22"/>
          <w:szCs w:val="22"/>
        </w:rPr>
        <w:t>3.理解不同族群的文化與特色；尊重不同族群的感受與想法；關懷不同族群，接納族群間的異同。</w:t>
      </w:r>
    </w:p>
    <w:p w:rsidR="00EC42AD" w:rsidRDefault="00EC42AD" w:rsidP="00EC42AD">
      <w:pPr>
        <w:pStyle w:val="10"/>
        <w:ind w:leftChars="375" w:left="981" w:hangingChars="105" w:hanging="231"/>
        <w:jc w:val="left"/>
        <w:rPr>
          <w:rFonts w:ascii="標楷體" w:eastAsia="標楷體" w:hAnsi="標楷體"/>
          <w:color w:val="000000"/>
          <w:sz w:val="22"/>
          <w:szCs w:val="22"/>
        </w:rPr>
      </w:pPr>
      <w:r w:rsidRPr="00F65940">
        <w:rPr>
          <w:rFonts w:ascii="標楷體" w:eastAsia="標楷體" w:hAnsi="標楷體" w:hint="eastAsia"/>
          <w:color w:val="000000"/>
          <w:sz w:val="22"/>
          <w:szCs w:val="22"/>
        </w:rPr>
        <w:t>4.了解環境異常變化的情形和影響；探索環境保護的具體做法；計算碳足跡，落實綠色生活；持續執行節能減碳活動。</w:t>
      </w:r>
    </w:p>
    <w:p w:rsidR="00EC42AD" w:rsidRPr="00F65940" w:rsidRDefault="00EC42AD" w:rsidP="00EC42AD">
      <w:pPr>
        <w:pStyle w:val="10"/>
        <w:ind w:leftChars="375" w:left="981" w:hangingChars="105" w:hanging="231"/>
        <w:jc w:val="left"/>
        <w:rPr>
          <w:rFonts w:ascii="標楷體" w:eastAsia="標楷體" w:hAnsi="標楷體"/>
          <w:color w:val="000000"/>
          <w:sz w:val="22"/>
          <w:szCs w:val="22"/>
        </w:rPr>
      </w:pPr>
      <w:r w:rsidRPr="00F65940">
        <w:rPr>
          <w:rFonts w:ascii="標楷體" w:eastAsia="標楷體" w:hAnsi="標楷體" w:hint="eastAsia"/>
          <w:color w:val="000000"/>
          <w:sz w:val="22"/>
          <w:szCs w:val="22"/>
        </w:rPr>
        <w:t>5.主動蒐集資訊，規畫防災檢核項目與應變措施；善用資源或策略，降低或避免環境中潛藏的危險；擬定環境危機的應變策略，實際演練操作。</w:t>
      </w:r>
    </w:p>
    <w:p w:rsidR="00012E18" w:rsidRDefault="00012E18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617B93" w:rsidRPr="00F86556" w:rsidRDefault="00EB391B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F86556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260"/>
        <w:gridCol w:w="1080"/>
      </w:tblGrid>
      <w:tr w:rsidR="00617B93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Pr="007C322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C3223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617B93" w:rsidTr="001B624B">
        <w:trPr>
          <w:trHeight w:val="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:rsidR="00617B93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617B9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617B9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617B93" w:rsidRPr="007C322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617B9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617B93" w:rsidRDefault="00617B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805CA5" w:rsidTr="009D11D1">
        <w:trPr>
          <w:trHeight w:val="1500"/>
        </w:trPr>
        <w:tc>
          <w:tcPr>
            <w:tcW w:w="355" w:type="dxa"/>
            <w:vAlign w:val="center"/>
          </w:tcPr>
          <w:p w:rsidR="00805CA5" w:rsidRDefault="00805CA5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1013" w:type="dxa"/>
            <w:gridSpan w:val="2"/>
            <w:vAlign w:val="center"/>
          </w:tcPr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8/31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9/4</w:t>
            </w:r>
          </w:p>
        </w:tc>
        <w:tc>
          <w:tcPr>
            <w:tcW w:w="5474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>2-3-2 分享自己適應新環境的策略。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【性別平等教育】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1-3-4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理解性別特質的多元面貌。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學習在性別互動中，展現自我的特色。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5039" w:type="dxa"/>
          </w:tcPr>
          <w:p w:rsidR="00805CA5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Cs w:val="16"/>
              </w:rPr>
              <w:t>單元一 新生活進行式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【活動1】新想法新嘗試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1.教師引導兒童思考：在生活中，你曾因為搬家、住親友家、參加戶外活動等經驗，經歷過哪些適應上的問題呢？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2.教師請兒童攜帶聯絡簿，帶領兒童到校園安靜的一角，請兒童各自選擇一張自己喜歡的色紙，把選擇相同色紙的兒童分成一組。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3.兒童分組討論自己曾面對搬家、住親友家、參加戶外活動等事件而產生適應方面的問題。</w:t>
            </w:r>
          </w:p>
          <w:p w:rsidR="00805CA5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4.兒童分享當時的處理方式，教師提問：發生這些狀況時，你如何克服呢？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5.兒童記錄組員分享和討論的結果，運用關鍵詞將重點記在紙的正面，回家後將關鍵詞串寫成一個完整的事件。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6.全班重新分組，教師將持有相同色紙的兒童分開，同一組內包含持有各種顏色色紙的兒童，人員組成完全不重複。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7.請兒童整理自己記錄的小故事，分享印象深刻的1～2則故事。</w:t>
            </w:r>
          </w:p>
        </w:tc>
        <w:tc>
          <w:tcPr>
            <w:tcW w:w="1080" w:type="dxa"/>
            <w:vAlign w:val="center"/>
          </w:tcPr>
          <w:p w:rsidR="00805CA5" w:rsidRPr="0050500D" w:rsidRDefault="00805CA5" w:rsidP="00104E84">
            <w:pPr>
              <w:spacing w:line="240" w:lineRule="exact"/>
              <w:ind w:right="57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</w:rPr>
              <w:t>3</w:t>
            </w:r>
          </w:p>
        </w:tc>
        <w:tc>
          <w:tcPr>
            <w:tcW w:w="1260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1.討論發表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2.學習紀錄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3.口頭發表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4.自我省思</w:t>
            </w:r>
          </w:p>
        </w:tc>
        <w:tc>
          <w:tcPr>
            <w:tcW w:w="1080" w:type="dxa"/>
            <w:vAlign w:val="center"/>
          </w:tcPr>
          <w:p w:rsidR="00805CA5" w:rsidRDefault="00805CA5" w:rsidP="00EE1BE4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</w:t>
            </w:r>
            <w:r>
              <w:rPr>
                <w:rFonts w:ascii="標楷體" w:eastAsia="標楷體" w:hAnsi="標楷體" w:cs="標楷體" w:hint="eastAsia"/>
              </w:rPr>
              <w:t>1</w:t>
            </w:r>
          </w:p>
          <w:p w:rsidR="00805CA5" w:rsidRDefault="00805CA5" w:rsidP="00EE1BE4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>
              <w:rPr>
                <w:rFonts w:ascii="標楷體" w:eastAsia="標楷體" w:hAnsi="標楷體" w:cs="標楷體"/>
              </w:rPr>
              <w:t>學年第1學期開學日並正式上課</w:t>
            </w:r>
          </w:p>
        </w:tc>
      </w:tr>
      <w:tr w:rsidR="00805CA5" w:rsidTr="009D11D1">
        <w:trPr>
          <w:trHeight w:val="1500"/>
        </w:trPr>
        <w:tc>
          <w:tcPr>
            <w:tcW w:w="355" w:type="dxa"/>
            <w:vAlign w:val="center"/>
          </w:tcPr>
          <w:p w:rsidR="00805CA5" w:rsidRDefault="00805CA5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1013" w:type="dxa"/>
            <w:gridSpan w:val="2"/>
            <w:vAlign w:val="center"/>
          </w:tcPr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9/7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9/11</w:t>
            </w:r>
          </w:p>
        </w:tc>
        <w:tc>
          <w:tcPr>
            <w:tcW w:w="5474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>2-3-2 分享自己適應新環境的策略。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【性別平等教育】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1-3-4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理解性別特質的多元面貌。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學習在性別互動中，展現自我的特色。</w:t>
            </w:r>
          </w:p>
        </w:tc>
        <w:tc>
          <w:tcPr>
            <w:tcW w:w="5039" w:type="dxa"/>
          </w:tcPr>
          <w:p w:rsidR="00805CA5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Cs w:val="16"/>
              </w:rPr>
              <w:t>單元一 新生活進行式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【活動1】新想法新嘗試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1.教師請兒童分享：開學了，面對高年級的新生活，你有哪些新的經驗？又有哪些適應上的問題呢？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2.兒童記錄組員分享與討論的結果，運用關鍵詞將重點記在紙上。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3.教師張貼兒童的紀錄紙。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4.教師預告兒童將於課堂上分享升上高年級後適應的問題，以及個人的做法，請兒童利用課餘時間思考。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5.教師引導兒童討論：面對這些適應的問題，你會怎麼積極的解決呢？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6.教師請兒童思考：有哪些同學的經驗和自己相同？哪些同學的經驗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lastRenderedPageBreak/>
              <w:t>是你從未經歷過的呢？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7.教師引導兒童思考方向：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(1)同學面對新環境的感受與經驗是我曾經經歷過的，可以運用哪些方式讓同學和自己減輕壓力和緊張呢？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(2)同學面對新環境的感受與經驗，是我未曾經歷過的，我能想出什麼方法安慰他呢？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(3)經由同學的經驗分享，省思當我面對新環境的困境時，可以運用哪些策略來調適呢？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8.教師將兒童面對新環境的困境與解決策略歸納統整，並鼓勵兒童：請試著做做看吧！再想一想，還有其他的做法嗎？</w:t>
            </w:r>
          </w:p>
        </w:tc>
        <w:tc>
          <w:tcPr>
            <w:tcW w:w="1080" w:type="dxa"/>
            <w:vAlign w:val="center"/>
          </w:tcPr>
          <w:p w:rsidR="00805CA5" w:rsidRPr="0050500D" w:rsidRDefault="00805CA5" w:rsidP="00104E84">
            <w:pPr>
              <w:spacing w:line="240" w:lineRule="exact"/>
              <w:ind w:right="57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1.討論發表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2.學習紀錄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3.口頭發表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4.自我省思</w:t>
            </w:r>
          </w:p>
        </w:tc>
        <w:tc>
          <w:tcPr>
            <w:tcW w:w="1080" w:type="dxa"/>
            <w:vAlign w:val="center"/>
          </w:tcPr>
          <w:p w:rsidR="00805CA5" w:rsidRPr="00F90740" w:rsidRDefault="00805CA5" w:rsidP="00EE1BE4">
            <w:pPr>
              <w:widowControl w:val="0"/>
              <w:rPr>
                <w:rFonts w:ascii="標楷體" w:eastAsia="標楷體" w:hAnsi="標楷體" w:cs="標楷體"/>
              </w:rPr>
            </w:pPr>
            <w:r w:rsidRPr="00F90740">
              <w:rPr>
                <w:rFonts w:ascii="標楷體" w:eastAsia="標楷體" w:hAnsi="標楷體" w:cs="標楷體"/>
              </w:rPr>
              <w:t>【融入品德教育】</w:t>
            </w:r>
          </w:p>
        </w:tc>
      </w:tr>
      <w:tr w:rsidR="00805CA5" w:rsidTr="009D11D1">
        <w:trPr>
          <w:trHeight w:val="1500"/>
        </w:trPr>
        <w:tc>
          <w:tcPr>
            <w:tcW w:w="355" w:type="dxa"/>
            <w:vAlign w:val="center"/>
          </w:tcPr>
          <w:p w:rsidR="00805CA5" w:rsidRDefault="00805CA5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三</w:t>
            </w:r>
          </w:p>
        </w:tc>
        <w:tc>
          <w:tcPr>
            <w:tcW w:w="1013" w:type="dxa"/>
            <w:gridSpan w:val="2"/>
            <w:vAlign w:val="center"/>
          </w:tcPr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9/14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9/18</w:t>
            </w:r>
          </w:p>
        </w:tc>
        <w:tc>
          <w:tcPr>
            <w:tcW w:w="5474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>2-3-2 分享自己適應新環境的策略。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【性別平等教育】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1-3-4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理解性別特質的多元面貌。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學習在性別互動中，展現自我的特色。</w:t>
            </w:r>
          </w:p>
        </w:tc>
        <w:tc>
          <w:tcPr>
            <w:tcW w:w="5039" w:type="dxa"/>
          </w:tcPr>
          <w:p w:rsidR="00805CA5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Cs w:val="16"/>
              </w:rPr>
              <w:t>單元一 新生活進行式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【活動2】走出自己的路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1.教師引導兒童思考：適應新環境可以有許多不同的方法，和同學一起討論你們想解決的問題，找出各種可行的方法再做做看。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2.教師請兒童思考活動1歸納的問題，或參考學生手冊第12～13頁所提供的情境，例如：融入新環境、課業學習、自我管理、人際相處等，針對問題分組討論解決方法。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3.教師發下書面紙後，請同組的兒童將面對新環境的困境當成主題，小組討論解決困境的方法後，將方法以文字、圖像或心智圖等方式呈現在書面紙上。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4.教師將各組完成的書面紙以方便兒童閱讀的高度與間隔，分散張貼在教室四周，並發下每人3～4張空白小卡，引導兒童閱讀其他各組海報，在小卡寫下讚美或其他解決方法回饋給該組，並將卡紙黏貼在海報下方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5.教師鼓勵兒童：你想解決哪方面的適應問題呢？選擇適合你的方法開始執行吧！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6.教師說明在執行方法時若仍有困難，可以與同學、家人、教師討論，或參考海報上其他的方法做適度的調整。</w:t>
            </w:r>
          </w:p>
        </w:tc>
        <w:tc>
          <w:tcPr>
            <w:tcW w:w="1080" w:type="dxa"/>
            <w:vAlign w:val="center"/>
          </w:tcPr>
          <w:p w:rsidR="00805CA5" w:rsidRPr="0050500D" w:rsidRDefault="00805CA5" w:rsidP="00104E84">
            <w:pPr>
              <w:spacing w:line="240" w:lineRule="exact"/>
              <w:ind w:right="57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</w:rPr>
              <w:t>3</w:t>
            </w:r>
          </w:p>
        </w:tc>
        <w:tc>
          <w:tcPr>
            <w:tcW w:w="1260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1.實作評量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2.活動參與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3.態度評量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4.自我省思</w:t>
            </w:r>
          </w:p>
        </w:tc>
        <w:tc>
          <w:tcPr>
            <w:tcW w:w="1080" w:type="dxa"/>
            <w:vAlign w:val="center"/>
          </w:tcPr>
          <w:p w:rsidR="00805CA5" w:rsidRDefault="00805CA5" w:rsidP="00EE1BE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05CA5" w:rsidTr="009D11D1">
        <w:trPr>
          <w:trHeight w:val="1500"/>
        </w:trPr>
        <w:tc>
          <w:tcPr>
            <w:tcW w:w="355" w:type="dxa"/>
            <w:vAlign w:val="center"/>
          </w:tcPr>
          <w:p w:rsidR="00805CA5" w:rsidRDefault="00805CA5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四</w:t>
            </w:r>
          </w:p>
        </w:tc>
        <w:tc>
          <w:tcPr>
            <w:tcW w:w="1013" w:type="dxa"/>
            <w:gridSpan w:val="2"/>
            <w:vAlign w:val="center"/>
          </w:tcPr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9/21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9/26</w:t>
            </w:r>
          </w:p>
        </w:tc>
        <w:tc>
          <w:tcPr>
            <w:tcW w:w="5474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>2-3-2 分享自己適應新環境的策略。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【性別平等教育】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1-3-4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理解性別特質的多元面貌。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學習在性別互動中，展現自我的特色。</w:t>
            </w:r>
          </w:p>
        </w:tc>
        <w:tc>
          <w:tcPr>
            <w:tcW w:w="5039" w:type="dxa"/>
          </w:tcPr>
          <w:p w:rsidR="00805CA5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Cs w:val="16"/>
              </w:rPr>
              <w:t>單元一 新生活進行式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【活動2】走出自己的路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1.教師鼓勵兒童運用方法執行一段時間。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2.教師提問：選擇適合的方法並具體實踐後，請運用檢核表檢視你的實際執行情況。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3.教師發下每人一份「新環境適應方法檢核表」學習單（詳見教師手冊第30頁），請兒童檢核方法執行的情形，並將執行狀況和行動後的省思記錄下來。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4.教師可請兒童先與同組同學分享執行狀況，再讓兒童換組分享，並進一步引導兒童思考：在執行的過程中，有哪些想法、感受或樂趣呢？請和同學分享你面對新環境的適應狀況。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5.教師鼓勵兒童繼續運用學得的方法，勇敢面對困境並做適度的調整。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6.教師提問：在執行的過程中，你有什麼發現與想法？對你適應新環境有什麼幫助？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7.教師引導兒童思考：適應新生活的方法在執行中遇到困難時，你有什麼解決的方法或修正的策略呢？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8.請兒童運用檢核表，分享自己遇到困難時的解決方法，並說明修正的方向。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9.教師鼓勵兒童分享自己的想法，並適時給予回饋。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lastRenderedPageBreak/>
              <w:t>10.教師鼓勵兒童進一步嘗試：你還想嘗試執行哪些新方法或策略？請運用適合自己的方式適應新環境，盡量參與各項活動。</w:t>
            </w:r>
          </w:p>
        </w:tc>
        <w:tc>
          <w:tcPr>
            <w:tcW w:w="1080" w:type="dxa"/>
            <w:vAlign w:val="center"/>
          </w:tcPr>
          <w:p w:rsidR="00805CA5" w:rsidRPr="0050500D" w:rsidRDefault="00805CA5" w:rsidP="00104E84">
            <w:pPr>
              <w:spacing w:line="240" w:lineRule="exact"/>
              <w:ind w:right="57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1.實作評量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2.活動參與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3.態度評量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4.自我省思</w:t>
            </w:r>
          </w:p>
        </w:tc>
        <w:tc>
          <w:tcPr>
            <w:tcW w:w="1080" w:type="dxa"/>
            <w:vAlign w:val="center"/>
          </w:tcPr>
          <w:p w:rsidR="00805CA5" w:rsidRDefault="00805CA5" w:rsidP="00EE1BE4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9/26補行上班上課</w:t>
            </w:r>
          </w:p>
        </w:tc>
      </w:tr>
      <w:tr w:rsidR="00805CA5" w:rsidTr="009D11D1">
        <w:trPr>
          <w:trHeight w:val="1500"/>
        </w:trPr>
        <w:tc>
          <w:tcPr>
            <w:tcW w:w="355" w:type="dxa"/>
            <w:vAlign w:val="center"/>
          </w:tcPr>
          <w:p w:rsidR="00805CA5" w:rsidRDefault="00805CA5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五</w:t>
            </w:r>
          </w:p>
        </w:tc>
        <w:tc>
          <w:tcPr>
            <w:tcW w:w="1013" w:type="dxa"/>
            <w:gridSpan w:val="2"/>
            <w:vAlign w:val="center"/>
          </w:tcPr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9/28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10/2</w:t>
            </w:r>
          </w:p>
        </w:tc>
        <w:tc>
          <w:tcPr>
            <w:tcW w:w="5474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>3-3-1 以合宜的態度與人相處，並能有效的處理人際互動的問題。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【性別平等教育】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學習在性別互動中，展現自我的特色。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2-3-3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認識不同性別者處理情緒的方法，採取合宜的表達方式。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2-3-4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尊重不同性別者在溝通過程中有平等表達的權利。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【家政教育】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瞭解穿著與人際溝通的關係。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【人權教育】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1-3-2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理解規則之制定並實踐民主法治的精神。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1-3-3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瞭解平等、正義的原則，並能在生活中實踐。</w:t>
            </w:r>
          </w:p>
        </w:tc>
        <w:tc>
          <w:tcPr>
            <w:tcW w:w="5039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單元二 人際跑跳碰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【活動1】人格特質大不同</w:t>
            </w:r>
          </w:p>
          <w:p w:rsidR="00805CA5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1.教師於課前製作大型「人格特質標籤」（可參考教師手冊第44頁附件）。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2.請兒童思考什麼是人格特質，並配合兒童的發表，將大型人格特質標籤張貼在黑板上。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3.教師可針對各項特質進行說明，引導兒童覺察自己擁有的特質。</w:t>
            </w:r>
          </w:p>
          <w:p w:rsidR="00805CA5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4.教師提問：每個人都有不同的個性與特質，請簡單介紹你的個性與特質吧！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5.選擇小組中的一個同學為目標，其他人輪流說出他的個性與人格特質，再想想看，同學和你的觀察一樣嗎？另外，同學是怎麼形容你的？和你所認知的自己相同嗎？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(1)別人眼中同學的特質和自己認識的一樣嗎？哪些部分大家的看法相同？哪些部分的差異較大？你認為原因是什麼？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(2)你喜歡同學的哪些特質呢？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(3)你知道自己的特質嗎？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(4)同學認為你有哪些特質呢？這些特質中，哪些是你本來就知道的？哪些你從來沒發現過？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(5)你覺得自己身上哪個特質對你來說是最重要的？為什麼？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6.教師發下每人一張「人格拼圖」學習單（詳見教師手冊第45頁），請兒童完成。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7.教師提問：當同學對你的形容和你認知的自己不同時，你有什麼感受？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8.兒童分別上臺發表。</w:t>
            </w:r>
          </w:p>
        </w:tc>
        <w:tc>
          <w:tcPr>
            <w:tcW w:w="1080" w:type="dxa"/>
            <w:vAlign w:val="center"/>
          </w:tcPr>
          <w:p w:rsidR="00805CA5" w:rsidRPr="0050500D" w:rsidRDefault="00805CA5" w:rsidP="00104E84">
            <w:pPr>
              <w:spacing w:line="240" w:lineRule="exact"/>
              <w:ind w:right="57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</w:rPr>
              <w:t>3</w:t>
            </w:r>
          </w:p>
        </w:tc>
        <w:tc>
          <w:tcPr>
            <w:tcW w:w="1260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1.活動參與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2.討論發表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3.自我省思</w:t>
            </w:r>
          </w:p>
        </w:tc>
        <w:tc>
          <w:tcPr>
            <w:tcW w:w="1080" w:type="dxa"/>
            <w:vAlign w:val="center"/>
          </w:tcPr>
          <w:p w:rsidR="00805CA5" w:rsidRDefault="00805CA5" w:rsidP="00EE1BE4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</w:t>
            </w:r>
            <w:r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1</w:t>
            </w:r>
            <w:r>
              <w:rPr>
                <w:rFonts w:ascii="標楷體" w:eastAsia="標楷體" w:hAnsi="標楷體" w:cs="標楷體"/>
              </w:rPr>
              <w:t>中秋節放假一天</w:t>
            </w:r>
          </w:p>
          <w:p w:rsidR="00805CA5" w:rsidRDefault="00805CA5" w:rsidP="00EE1BE4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10/2調整放假</w:t>
            </w:r>
          </w:p>
        </w:tc>
      </w:tr>
      <w:tr w:rsidR="00805CA5" w:rsidTr="009D11D1">
        <w:trPr>
          <w:trHeight w:val="540"/>
        </w:trPr>
        <w:tc>
          <w:tcPr>
            <w:tcW w:w="355" w:type="dxa"/>
            <w:vAlign w:val="center"/>
          </w:tcPr>
          <w:p w:rsidR="00805CA5" w:rsidRDefault="00805CA5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1013" w:type="dxa"/>
            <w:gridSpan w:val="2"/>
            <w:vAlign w:val="center"/>
          </w:tcPr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10/5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10/9</w:t>
            </w:r>
          </w:p>
        </w:tc>
        <w:tc>
          <w:tcPr>
            <w:tcW w:w="5474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>3-3-1 以合宜的態度與人相處，並能有效的處理人際互動的問題。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【性別平等教育】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學習在性別互動中，展現自我的特色。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2-3-3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認識不同性別者處理情緒的方法，採取合宜的表達方式。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2-3-4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尊重不同性別者在溝通過程中有平等表達的權利。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【家政教育】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瞭解穿著與人際溝通的關係。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【人權教育】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1-3-2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理解規則之制定並實踐民主法治的精神。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1-3-3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瞭解平等、正義的原則，並能在生活中實踐。</w:t>
            </w:r>
          </w:p>
        </w:tc>
        <w:tc>
          <w:tcPr>
            <w:tcW w:w="5039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單元二 人際跑跳碰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【活動1】人格特質大不同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1.教師將兒童分組，請兒童在組內分享和不同人格特質的人相處不愉快的經驗，教師說明分享流程，先說出不愉快的經驗，再說出不愉快的原因，最後說出當時處理的方法。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(1)每個人都具備很多特質，有些特質和別人一樣，有些不一樣，你和特質不同的人相處時，可能有愉快融洽的氣氛，但也可能有不愉快的經驗，想一想，你曾有哪些不愉快的經驗？</w:t>
            </w:r>
          </w:p>
          <w:p w:rsidR="00805CA5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(2)你認為造成不愉快的原因是什麼？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(3)當時如何處理呢？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2.教師提問：你認為你的處理方法適當嗎？為什麼？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3.教師請兒童反思：你是否已經了解自己和同學們的特質？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4.教師鼓勵兒童多嘗試與不同特質的同學相處，了解彼此的優點，也包容不同特質的同學，增加人際相處的和諧能力。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5.教師請兒童分享：除了不愉快的經驗之外，也和同學分享一些你與人相處愉快的經驗吧！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6.教師總結：在成長過程中，每個人會受到不同的因素影響，而形成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lastRenderedPageBreak/>
              <w:t>不同的特質，使得每個人都是獨一無二的；應當用尊重、包容的態度，相互交流和學習。</w:t>
            </w:r>
          </w:p>
        </w:tc>
        <w:tc>
          <w:tcPr>
            <w:tcW w:w="1080" w:type="dxa"/>
            <w:vAlign w:val="center"/>
          </w:tcPr>
          <w:p w:rsidR="00805CA5" w:rsidRPr="0050500D" w:rsidRDefault="00805CA5" w:rsidP="00104E84">
            <w:pPr>
              <w:spacing w:line="240" w:lineRule="exact"/>
              <w:ind w:right="57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1.活動參與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2.討論發表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3.自我省思</w:t>
            </w:r>
          </w:p>
        </w:tc>
        <w:tc>
          <w:tcPr>
            <w:tcW w:w="1080" w:type="dxa"/>
          </w:tcPr>
          <w:p w:rsidR="00805CA5" w:rsidRDefault="00805CA5" w:rsidP="005A3062">
            <w:pPr>
              <w:widowControl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t>10/</w:t>
            </w:r>
            <w:r>
              <w:rPr>
                <w:rFonts w:ascii="標楷體" w:eastAsia="標楷體" w:hAnsi="標楷體" w:cs="標楷體" w:hint="eastAsia"/>
              </w:rPr>
              <w:t>9補</w:t>
            </w:r>
            <w:r>
              <w:rPr>
                <w:rFonts w:ascii="標楷體" w:eastAsia="標楷體" w:hAnsi="標楷體" w:cs="標楷體"/>
              </w:rPr>
              <w:t>假一天</w:t>
            </w:r>
          </w:p>
        </w:tc>
      </w:tr>
      <w:tr w:rsidR="00805CA5" w:rsidTr="009D11D1">
        <w:trPr>
          <w:trHeight w:val="1500"/>
        </w:trPr>
        <w:tc>
          <w:tcPr>
            <w:tcW w:w="355" w:type="dxa"/>
            <w:vAlign w:val="center"/>
          </w:tcPr>
          <w:p w:rsidR="00805CA5" w:rsidRDefault="00805CA5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七</w:t>
            </w:r>
          </w:p>
        </w:tc>
        <w:tc>
          <w:tcPr>
            <w:tcW w:w="1013" w:type="dxa"/>
            <w:gridSpan w:val="2"/>
            <w:vAlign w:val="center"/>
          </w:tcPr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10/12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10/16</w:t>
            </w:r>
          </w:p>
        </w:tc>
        <w:tc>
          <w:tcPr>
            <w:tcW w:w="5474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>3-3-1 以合宜的態度與人相處，並能有效的處理人際互動的問題。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【性別平等教育】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學習在性別互動中，展現自我的特色。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2-3-3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認識不同性別者處理情緒的方法，採取合宜的表達方式。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2-3-4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尊重不同性別者在溝通過程中有平等表達的權利。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【家政教育】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瞭解穿著與人際溝通的關係。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【人權教育】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1-3-2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理解規則之制定並實踐民主法治的精神。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1-3-3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瞭解平等、正義的原則，並能在生活中實踐。</w:t>
            </w:r>
          </w:p>
        </w:tc>
        <w:tc>
          <w:tcPr>
            <w:tcW w:w="5039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單元二 人際跑跳碰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【活動2】相處有策略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1.教師引導兒童思考：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(1)在學校你常和同學互動，還是常一個人單獨行動呢？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(2)你比較喜歡怎樣的互動方式？為什麼？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(3)你和同學互動的過程順利嗎？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2.想一想，目前你最想解決的人際互動問題有哪些？為什麼會產生這些問題呢？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3.請試著站在雙方的立場，考量雙方的想法後，提出解決的策略並執行。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4.兒童以角色扮演的方法呈現解決的策略。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5.教師小結：你也可能和同學相處融洽，沒有人際互動的問題，請善用你的互動技巧，協助其他同學解決相關問題吧！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6.教師請兒童根據生活經驗，提出與同學、團體或家人相處時，需要解決的人際問題。教師提問：除了在學校之外，你還曾經在其他團體中發生人際互動的問題嗎？透過下面的情境進行角色扮演，分享你的處理方法，也聽聽同學的建議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7.引導兒童根據個人特質與經驗，分享對這些問題的看法與做法。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8.教師請各組針對問題討論原因，模擬人際問題的解決策略，體驗解決人際互動的過程與感受。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9.教師引導兒童將人際相處的情形，擴展到家庭，教師提問：和家人相處也是人際互動中重要的一環，想一想，當你和家人的互動產生問題時，能以什麼策略解決呢？請和同學討論並分享。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10.引導兒童在各組的角色扮演之後，盡量提出各種解決策略。</w:t>
            </w:r>
          </w:p>
        </w:tc>
        <w:tc>
          <w:tcPr>
            <w:tcW w:w="1080" w:type="dxa"/>
            <w:vAlign w:val="center"/>
          </w:tcPr>
          <w:p w:rsidR="00805CA5" w:rsidRPr="0050500D" w:rsidRDefault="00805CA5" w:rsidP="00104E84">
            <w:pPr>
              <w:spacing w:line="240" w:lineRule="exact"/>
              <w:ind w:right="57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</w:rPr>
              <w:t>3</w:t>
            </w:r>
          </w:p>
        </w:tc>
        <w:tc>
          <w:tcPr>
            <w:tcW w:w="1260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1.角色扮演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2.活動參與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3.討論發表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4.自我省思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5.態度評量</w:t>
            </w:r>
          </w:p>
        </w:tc>
        <w:tc>
          <w:tcPr>
            <w:tcW w:w="1080" w:type="dxa"/>
            <w:vAlign w:val="center"/>
          </w:tcPr>
          <w:p w:rsidR="00805CA5" w:rsidRDefault="00805CA5" w:rsidP="00EE1BE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05CA5" w:rsidTr="009D11D1">
        <w:trPr>
          <w:trHeight w:val="1500"/>
        </w:trPr>
        <w:tc>
          <w:tcPr>
            <w:tcW w:w="355" w:type="dxa"/>
            <w:vAlign w:val="center"/>
          </w:tcPr>
          <w:p w:rsidR="00805CA5" w:rsidRDefault="00805CA5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1013" w:type="dxa"/>
            <w:gridSpan w:val="2"/>
            <w:vAlign w:val="center"/>
          </w:tcPr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10/19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10/23</w:t>
            </w:r>
          </w:p>
        </w:tc>
        <w:tc>
          <w:tcPr>
            <w:tcW w:w="5474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>3-3-1 以合宜的態度與人相處，並能有效的處理人際互動的問題。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【性別平等教育】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學習在性別互動中，展現自我的特色。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2-3-3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認識不同性別者處理情緒的方法，採取合宜的表達方式。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2-3-4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尊重不同性別者在溝通過程中有平等表達的權利。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【家政教育】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瞭解穿著與人際溝通的關係。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【人權教育】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1-3-2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理解規則之制定並實踐民主法治的精神。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1-3-3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瞭解平等、正義的原則，並能在生活中實踐。</w:t>
            </w:r>
          </w:p>
        </w:tc>
        <w:tc>
          <w:tcPr>
            <w:tcW w:w="5039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單元二 人際跑跳碰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【活動3】互動有妙招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1.教師分享自己解決人際互動問題的經驗。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2.教師依據兒童在活動2執行的成果提問：你最想解決的人際互動問題圓滿的解決了嗎？請利用「改善人際互動問題紀錄表」將你解決問題的經過記錄下來。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3.教師發下每人一張「改善人際互動問題紀錄表」學習單（詳見教師手冊第57頁），請兒童利用實踐日誌的方式，將進行解決策略的過程和結果，用文字或圖畫記錄下來並分享。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4.教師請兒童分享準備實施解決策略時的感受，以及自己做了哪些準備。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5.教師請解決策略達成目的的同學，分享對方的反應，以及自己的感受。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6.教師提問：如果你的改善人際互動問題的策略失敗了，你會怎麼辦？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(1)請沒達成目標的兒童，說一說實踐的過程。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(2)請各小組透過討論，找出失敗的可能原因，並提出改善方案。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7.教師引導兒童參考同學提供的建議，轉化成自己適合進行的實踐方法，並進行演練。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8.請兒童再次執行修正過的方法，以解決人際互動的問題。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9.教師引導兒童透過討論，統整出解決人際互動問題的過程，包括：事件或問題、分析原因、提出策略、執行行動、檢討修正。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lastRenderedPageBreak/>
              <w:t>10.可以邀請同學或家人集思廣益，整理出解決人際相處問題的步驟，探索執行策略失敗的原因，尋找更適合的做法後，再嘗試繼續執行。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11.處理人際相處的問題時，必須根據對方的個性以及當時的情況，彈性選擇適當的做法呵！</w:t>
            </w:r>
          </w:p>
        </w:tc>
        <w:tc>
          <w:tcPr>
            <w:tcW w:w="1080" w:type="dxa"/>
            <w:vAlign w:val="center"/>
          </w:tcPr>
          <w:p w:rsidR="00805CA5" w:rsidRPr="0050500D" w:rsidRDefault="00805CA5" w:rsidP="00104E84">
            <w:pPr>
              <w:spacing w:line="240" w:lineRule="exact"/>
              <w:ind w:right="57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1.討論發表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2.實作評量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3.態度評量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4.自我省思</w:t>
            </w:r>
          </w:p>
        </w:tc>
        <w:tc>
          <w:tcPr>
            <w:tcW w:w="1080" w:type="dxa"/>
            <w:vAlign w:val="center"/>
          </w:tcPr>
          <w:p w:rsidR="00805CA5" w:rsidRDefault="00805CA5" w:rsidP="00EE1BE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05CA5" w:rsidTr="009D11D1">
        <w:trPr>
          <w:trHeight w:val="1500"/>
        </w:trPr>
        <w:tc>
          <w:tcPr>
            <w:tcW w:w="355" w:type="dxa"/>
            <w:vAlign w:val="center"/>
          </w:tcPr>
          <w:p w:rsidR="00805CA5" w:rsidRDefault="00805CA5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九</w:t>
            </w:r>
          </w:p>
        </w:tc>
        <w:tc>
          <w:tcPr>
            <w:tcW w:w="1013" w:type="dxa"/>
            <w:gridSpan w:val="2"/>
            <w:vAlign w:val="center"/>
          </w:tcPr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10/26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10/30</w:t>
            </w:r>
          </w:p>
        </w:tc>
        <w:tc>
          <w:tcPr>
            <w:tcW w:w="5474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>3-3-3 尊重與關懷不同的族群。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【性別平等教育】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3-3-4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檢視不同族群文化中的性別關係。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3-3-5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體認社會和歷史演變過程中所造成的性別文化差異。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【人權教育】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1-3-4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瞭解世界上不同的群體、文化和國家，能尊重欣賞其差異。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2-3-4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理解貧窮、階級剝削的相互關係。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【海洋教育】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3-3-3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說明臺灣不同時期的海洋文化，並能尊重不同族群。</w:t>
            </w:r>
          </w:p>
        </w:tc>
        <w:tc>
          <w:tcPr>
            <w:tcW w:w="5039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單元三 尊重心 關懷情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【活動1】美食無國界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1.教師展示各地區的美食圖片，或播放各地的美食節、美食博覽會等族群美食活動影片。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2.兒童展示自己和家人參加過的各地區美食活動照片或影片，教師引導兒童分享：你曾經吃過哪些不同地區或不同族群的料理？這些料理有什麼特色呢？你還對哪些地區或族群的料理文化印象深刻？為什麼？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3.教師請兒童課前查詢網路或圖書館資料，蒐集各地區、族群飲食特色，了解其飲食特色與文化的關係。教師請兒童分享：你知道各地區、族群的飲食特色如何形成嗎？跟各地區、族群的文化有什麼關係呢？想一想，你能理解飲食和文化間的關聯嗎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4.教師將兒童分組，並請每組執行：請帶一道具有地區與族群特色的料理到班上，向同學介紹這道料理的特色和它所代表的文化背景，進行分享與交流！聽了同學的介紹後，再嘗嘗這些料理，你有什麼感受？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5.教師介紹新聞曾報導過的幾種外國人無法接受的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  <w:u w:val="single"/>
              </w:rPr>
              <w:t>臺灣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食物，例如：皮蛋、臭豆腐、豬血糕等。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6.教師請兒童分享：新聞報導有些外國人無法接受下列幾種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  <w:u w:val="single"/>
              </w:rPr>
              <w:t>臺灣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食物，你有什麼看法呢？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7.教師請兒童想一想：當別人喜歡你難以接受的食物時，你有什麼感受？</w:t>
            </w:r>
          </w:p>
          <w:p w:rsidR="00805CA5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8.教師介紹一些特殊的食物，例如：鴨仔蛋、榴槤、生魚片、拜拜的供品等。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9.教師提問：你對下面這些食物有什麼看法？你了解他們的文化背景嗎？如果有機會品嘗，你會試試看嗎？為什麼？</w:t>
            </w:r>
          </w:p>
        </w:tc>
        <w:tc>
          <w:tcPr>
            <w:tcW w:w="1080" w:type="dxa"/>
            <w:vAlign w:val="center"/>
          </w:tcPr>
          <w:p w:rsidR="00805CA5" w:rsidRPr="0050500D" w:rsidRDefault="00805CA5" w:rsidP="00104E84">
            <w:pPr>
              <w:spacing w:line="240" w:lineRule="exact"/>
              <w:ind w:right="57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</w:rPr>
              <w:t>3</w:t>
            </w:r>
          </w:p>
        </w:tc>
        <w:tc>
          <w:tcPr>
            <w:tcW w:w="1260" w:type="dxa"/>
          </w:tcPr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1.口頭發表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2.活動參與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3.態度評量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4.討論發表</w:t>
            </w:r>
          </w:p>
        </w:tc>
        <w:tc>
          <w:tcPr>
            <w:tcW w:w="1080" w:type="dxa"/>
            <w:vAlign w:val="center"/>
          </w:tcPr>
          <w:p w:rsidR="00805CA5" w:rsidRDefault="00805CA5" w:rsidP="00EE1BE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05CA5" w:rsidTr="009D11D1">
        <w:trPr>
          <w:trHeight w:val="1500"/>
        </w:trPr>
        <w:tc>
          <w:tcPr>
            <w:tcW w:w="355" w:type="dxa"/>
            <w:vAlign w:val="center"/>
          </w:tcPr>
          <w:p w:rsidR="00805CA5" w:rsidRDefault="00805CA5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1013" w:type="dxa"/>
            <w:gridSpan w:val="2"/>
            <w:vAlign w:val="center"/>
          </w:tcPr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11/2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11/6</w:t>
            </w:r>
          </w:p>
        </w:tc>
        <w:tc>
          <w:tcPr>
            <w:tcW w:w="5474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>3-3-3 尊重與關懷不同的族群。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【性別平等教育】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3-3-4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檢視不同族群文化中的性別關係。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3-3-5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體認社會和歷史演變過程中所造成的性別文化差異。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【人權教育】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1-3-4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瞭解世界上不同的群體、文化和國家，能尊重欣賞其差異。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2-3-4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理解貧窮、階級剝削的相互關係。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【海洋教育】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3-3-3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說明臺灣不同時期的海洋文化，並能尊重不同族群。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5039" w:type="dxa"/>
          </w:tcPr>
          <w:p w:rsidR="00805CA5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Cs w:val="16"/>
              </w:rPr>
              <w:t>單元三 尊重心 關懷情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【活動2】文化你我他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1.教師播放各地文化活動的影片，例如：客家文化節、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  <w:u w:val="single"/>
              </w:rPr>
              <w:t>阿美族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豐年祭等，請兒童思考各地辦理活動的目的、過程與影響，引導兒童看見不同文化的特色，進而引發族群文化的討論。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2.兒童展示自己和家人曾參與各族群文化的活動照片或影片，教師請兒童分享：你曾和家人一起參加過哪些地區或族群的文化活動呢？參加這些活動帶給你什麼感受？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3.教師鼓勵兒童和家人多參加不同族群的文化活動，可以更了解並欣賞不同族群的文化內涵。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4.教師張貼各地區特殊的飲食、服飾、住屋等圖片或播放相關影片，讓兒童比較其異同，再請兒童分組討論：你還知道哪些特殊的習俗或文化？對這些習俗或文化你有什麼看法？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5.聽完同學的分享後，你有哪些想要體驗看看的習俗或文化呢？</w:t>
            </w:r>
          </w:p>
        </w:tc>
        <w:tc>
          <w:tcPr>
            <w:tcW w:w="1080" w:type="dxa"/>
            <w:vAlign w:val="center"/>
          </w:tcPr>
          <w:p w:rsidR="00805CA5" w:rsidRPr="0050500D" w:rsidRDefault="00805CA5" w:rsidP="00104E84">
            <w:pPr>
              <w:spacing w:line="240" w:lineRule="exact"/>
              <w:ind w:right="57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</w:rPr>
              <w:t>3</w:t>
            </w:r>
          </w:p>
        </w:tc>
        <w:tc>
          <w:tcPr>
            <w:tcW w:w="1260" w:type="dxa"/>
          </w:tcPr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1.口頭發表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2.活動參與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3.態度評量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4.討論發表</w:t>
            </w:r>
          </w:p>
        </w:tc>
        <w:tc>
          <w:tcPr>
            <w:tcW w:w="1080" w:type="dxa"/>
            <w:vAlign w:val="center"/>
          </w:tcPr>
          <w:p w:rsidR="00805CA5" w:rsidRDefault="00805CA5" w:rsidP="00EE1BE4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國小第1學期第一次定期考查週</w:t>
            </w:r>
          </w:p>
        </w:tc>
      </w:tr>
      <w:tr w:rsidR="00805CA5" w:rsidTr="009D11D1">
        <w:trPr>
          <w:trHeight w:val="1500"/>
        </w:trPr>
        <w:tc>
          <w:tcPr>
            <w:tcW w:w="355" w:type="dxa"/>
            <w:vAlign w:val="center"/>
          </w:tcPr>
          <w:p w:rsidR="00805CA5" w:rsidRDefault="00805CA5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1013" w:type="dxa"/>
            <w:gridSpan w:val="2"/>
            <w:vAlign w:val="center"/>
          </w:tcPr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11/9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11/13</w:t>
            </w:r>
          </w:p>
        </w:tc>
        <w:tc>
          <w:tcPr>
            <w:tcW w:w="5474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>3-3-3 尊重與關懷不同的族群。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【性別平等教育】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3-3-4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檢視不同族群文化中的性別關係。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3-3-5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體認社會和歷史演變過程中所造成的性別文化差異。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【人權教育】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1-3-4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瞭解世界上不同的群體、文化和國家，能尊重欣賞其差異。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2-3-4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理解貧窮、階級剝削的相互關係。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【海洋教育】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3-3-3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說明臺灣不同時期的海洋文化，並能尊重不同族群。</w:t>
            </w:r>
          </w:p>
        </w:tc>
        <w:tc>
          <w:tcPr>
            <w:tcW w:w="5039" w:type="dxa"/>
          </w:tcPr>
          <w:p w:rsidR="00805CA5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Cs w:val="16"/>
              </w:rPr>
              <w:t>單元三 尊重心 關懷情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【活動2】文化你我他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1.教師請兒童回想聽過的習俗，並和同學討論：在生活周遭會面對各種不同的風俗習慣或文化，你能接納哪些呢？為什麼有些你難以接納呢？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2.你會如何面對各地區與族群的生活文化與風俗習慣？對於需要關懷的不同族群，你會如何對待他們呢？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3.看到這些地區或族群的文化或風俗習慣，你會怎麼想或怎麼做呢？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4.在日常生活中，試著用不同的角度看待不同族群的生活和文化，你會看到更寬闊的世界呵！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5.教師請兒童分組討論：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  <w:u w:val="single"/>
              </w:rPr>
              <w:t>臺灣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有許多不同的族群，包括原住民、新移民、客家鄉親等，我們要如何認識並接納他們的風俗習慣和文化活動？如何對他們付出關懷與協助？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6.教師鼓勵兒童：利用假日和家人拜訪原鄉，或是參加不同族群的文化活動，培養以尊重的態度看待不同族群的文化。</w:t>
            </w:r>
          </w:p>
        </w:tc>
        <w:tc>
          <w:tcPr>
            <w:tcW w:w="1080" w:type="dxa"/>
            <w:vAlign w:val="center"/>
          </w:tcPr>
          <w:p w:rsidR="00805CA5" w:rsidRPr="0050500D" w:rsidRDefault="00805CA5" w:rsidP="00104E84">
            <w:pPr>
              <w:spacing w:line="240" w:lineRule="exact"/>
              <w:ind w:right="57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</w:rPr>
              <w:t>3</w:t>
            </w:r>
          </w:p>
        </w:tc>
        <w:tc>
          <w:tcPr>
            <w:tcW w:w="1260" w:type="dxa"/>
          </w:tcPr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1.口頭發表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2.活動參與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3.態度評量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4.討論發表</w:t>
            </w:r>
          </w:p>
        </w:tc>
        <w:tc>
          <w:tcPr>
            <w:tcW w:w="1080" w:type="dxa"/>
            <w:vAlign w:val="center"/>
          </w:tcPr>
          <w:p w:rsidR="00805CA5" w:rsidRDefault="00805CA5" w:rsidP="00EE1BE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05CA5">
        <w:trPr>
          <w:trHeight w:val="1500"/>
        </w:trPr>
        <w:tc>
          <w:tcPr>
            <w:tcW w:w="355" w:type="dxa"/>
            <w:vAlign w:val="center"/>
          </w:tcPr>
          <w:p w:rsidR="00805CA5" w:rsidRDefault="00805CA5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1013" w:type="dxa"/>
            <w:gridSpan w:val="2"/>
            <w:vAlign w:val="center"/>
          </w:tcPr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11/16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11/20</w:t>
            </w:r>
          </w:p>
        </w:tc>
        <w:tc>
          <w:tcPr>
            <w:tcW w:w="5474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>3-3-3 尊重與關懷不同的族群。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【性別平等教育】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3-3-4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檢視不同族群文化中的性別關係。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3-3-5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體認社會和歷史演變過程中所造成的性別文化差異。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【人權教育】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1-3-4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瞭解世界上不同的群體、文化和國家，能尊重欣賞其差異。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2-3-4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理解貧窮、階級剝削的相互關係。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【海洋教育】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3-3-3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說明臺灣不同時期的海洋文化，並能尊重不同族群。</w:t>
            </w:r>
          </w:p>
        </w:tc>
        <w:tc>
          <w:tcPr>
            <w:tcW w:w="5039" w:type="dxa"/>
          </w:tcPr>
          <w:p w:rsidR="00805CA5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Cs w:val="16"/>
              </w:rPr>
              <w:t>單元三 尊重心 關懷情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【活動3】讓愛傳出去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1.教師請兒童展示自己曾和家人一起參加的關懷族群活動照片或影片，請兒童分享：你曾經參加過哪些關懷不同族群的活動？這些活動帶給你什麼感受？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2.教師引導兒童分組透過對話、討論、分析，分享活動後的感受，從中認識了解不同族群的困境，學習關懷與尊重不同族群。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3.教師說明政府機關提供不同族群的協助措施，包括：經濟扶助、急難災害救助、醫療照護、就學與就業保障等，並介紹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  <w:u w:val="single"/>
              </w:rPr>
              <w:t>伊甸社會福利基金會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、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  <w:u w:val="single"/>
              </w:rPr>
              <w:t>陽光社會福利基金會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、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  <w:u w:val="single"/>
              </w:rPr>
              <w:t>心路社會福利基金會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、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  <w:u w:val="single"/>
              </w:rPr>
              <w:t>喜憨兒社會福利基金會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、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  <w:u w:val="single"/>
              </w:rPr>
              <w:t>羅慧夫顱顏基金會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等社福機構針對不同族群的關懷與協助，接著，請各組兒童分享蒐集社會上關懷不同族群措施的資料並分享。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4.教師請兒童思考：你知道社會上對不同族群有哪些關懷與協助的措施嗎？他們為什麼要做這些事呢？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5.在生活周遭你還有哪些想關懷或了解的族群呢？對於他們你有什麼想法呢？</w:t>
            </w:r>
          </w:p>
        </w:tc>
        <w:tc>
          <w:tcPr>
            <w:tcW w:w="1080" w:type="dxa"/>
            <w:vAlign w:val="center"/>
          </w:tcPr>
          <w:p w:rsidR="00805CA5" w:rsidRPr="0050500D" w:rsidRDefault="00805CA5" w:rsidP="00104E84">
            <w:pPr>
              <w:spacing w:line="240" w:lineRule="exact"/>
              <w:ind w:right="57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</w:rPr>
              <w:t>3</w:t>
            </w:r>
          </w:p>
        </w:tc>
        <w:tc>
          <w:tcPr>
            <w:tcW w:w="1260" w:type="dxa"/>
          </w:tcPr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1.口頭發表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2.活動參與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3.態度評量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4.討論發表</w:t>
            </w:r>
          </w:p>
        </w:tc>
        <w:tc>
          <w:tcPr>
            <w:tcW w:w="1080" w:type="dxa"/>
            <w:vAlign w:val="center"/>
          </w:tcPr>
          <w:p w:rsidR="00805CA5" w:rsidRDefault="00805CA5" w:rsidP="00EE1BE4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05CA5">
        <w:trPr>
          <w:trHeight w:val="1500"/>
        </w:trPr>
        <w:tc>
          <w:tcPr>
            <w:tcW w:w="355" w:type="dxa"/>
            <w:vAlign w:val="center"/>
          </w:tcPr>
          <w:p w:rsidR="00805CA5" w:rsidRDefault="00805CA5" w:rsidP="00EE1BE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1013" w:type="dxa"/>
            <w:gridSpan w:val="2"/>
            <w:vAlign w:val="center"/>
          </w:tcPr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11/23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11/27</w:t>
            </w:r>
          </w:p>
        </w:tc>
        <w:tc>
          <w:tcPr>
            <w:tcW w:w="5474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>3-3-3 尊重與關懷不同的族群。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【性別平等教育】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3-3-4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檢視不同族群文化中的性別關係。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3-3-5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體認社會和歷史演變過程中所造成的性別文化差異。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【人權教育】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1-3-4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瞭解世界上不同的群體、文化和國家，能尊重欣賞其差異。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2-3-4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理解貧窮、階級剝削的相互關係。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【海洋教育】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 w:hint="eastAsia"/>
                  <w:color w:val="000000"/>
                  <w:sz w:val="16"/>
                  <w:szCs w:val="16"/>
                </w:rPr>
                <w:t>3-3-3</w:t>
              </w:r>
            </w:smartTag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 說明臺灣不同時期的海洋文化，並能尊重不同族群。</w:t>
            </w:r>
          </w:p>
        </w:tc>
        <w:tc>
          <w:tcPr>
            <w:tcW w:w="5039" w:type="dxa"/>
          </w:tcPr>
          <w:p w:rsidR="00805CA5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Cs w:val="16"/>
              </w:rPr>
              <w:t>單元三 尊重心 關懷情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【活動3】讓愛傳出去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1.教師請兒童分組討論：你會如何用行動來了解各個族群並付出關懷呢？利用課餘時間分組規畫，再執行服務關懷活動吧！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2.請兒童利用課餘時間完成族群關懷行動。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3.各組分享參加服務關懷體驗活動後，你有什麼新的發現？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4.教師結語：針對不同族群的需要，付出我們的關懷與協助，才能給予真正的幫助。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5.教師說明族群的關懷與協助活動應持續進行，並引導兒童思考後分組討論：想想看，如果要持續進行服務關懷活動，你會怎麼做呢？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6.教師總結：在一個進步的社會中，各個族群都應該要受到大家的關懷與協助，我們要包容、接納彼此的差異，並持續的關懷他人呵！</w:t>
            </w:r>
          </w:p>
        </w:tc>
        <w:tc>
          <w:tcPr>
            <w:tcW w:w="1080" w:type="dxa"/>
            <w:vAlign w:val="center"/>
          </w:tcPr>
          <w:p w:rsidR="00805CA5" w:rsidRPr="0050500D" w:rsidRDefault="00805CA5" w:rsidP="00104E84">
            <w:pPr>
              <w:spacing w:line="240" w:lineRule="exact"/>
              <w:ind w:right="57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</w:rPr>
              <w:t>3</w:t>
            </w:r>
          </w:p>
        </w:tc>
        <w:tc>
          <w:tcPr>
            <w:tcW w:w="1260" w:type="dxa"/>
          </w:tcPr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1.口頭發表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2.活動參與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3.態度評量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4.討論發表</w:t>
            </w:r>
          </w:p>
        </w:tc>
        <w:tc>
          <w:tcPr>
            <w:tcW w:w="1080" w:type="dxa"/>
            <w:vAlign w:val="center"/>
          </w:tcPr>
          <w:p w:rsidR="00805CA5" w:rsidRDefault="00805CA5" w:rsidP="00EE1BE4">
            <w:pPr>
              <w:widowControl w:val="0"/>
              <w:rPr>
                <w:rFonts w:ascii="標楷體" w:eastAsia="標楷體" w:hAnsi="標楷體" w:cs="標楷體"/>
              </w:rPr>
            </w:pPr>
            <w:r w:rsidRPr="00F90740">
              <w:rPr>
                <w:rFonts w:ascii="標楷體" w:eastAsia="標楷體" w:hAnsi="標楷體" w:cs="標楷體"/>
              </w:rPr>
              <w:t>【融入品德教育】</w:t>
            </w:r>
          </w:p>
        </w:tc>
      </w:tr>
      <w:tr w:rsidR="00805CA5">
        <w:trPr>
          <w:trHeight w:val="1500"/>
        </w:trPr>
        <w:tc>
          <w:tcPr>
            <w:tcW w:w="355" w:type="dxa"/>
            <w:vAlign w:val="center"/>
          </w:tcPr>
          <w:p w:rsidR="00805CA5" w:rsidRDefault="00805CA5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1013" w:type="dxa"/>
            <w:gridSpan w:val="2"/>
            <w:vAlign w:val="center"/>
          </w:tcPr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11/30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12/4</w:t>
            </w:r>
          </w:p>
        </w:tc>
        <w:tc>
          <w:tcPr>
            <w:tcW w:w="5474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>4-3-3 覺察環境的改變與破壞可能帶來的危險，並珍惜生態環境與資源。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【環境教育】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3-3-1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關切人類行為對環境的衝擊，進而建立環境友善的生活與消費觀念。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【家政教育】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3-3-2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運用環境保護與資源回收並於生活中實踐。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【海洋教育】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5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5-3-6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蒐集海洋環境議題之相關新聞事件(如海洋汙染、海岸線後退、海洋生態的破壞)，瞭解海洋遭受的危機與人類生存的關係。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5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5-3-7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探討河流或海洋生態保育與生活的關係。</w:t>
            </w:r>
          </w:p>
        </w:tc>
        <w:tc>
          <w:tcPr>
            <w:tcW w:w="5039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單元四 環境守護者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【活動1】大自然受傷了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1.透過真實的新聞事件引發兒童討論，例如：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  <w:u w:val="single"/>
              </w:rPr>
              <w:t>林肯大郡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的不當開發，造成山坡滑落、居民傷亡。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2.教師請兒童思考：地球環境隨時都在變化，有的變化是自然的演變，有的是人類的行為所造成的。人類經年累月的過度開發與利用，使環境惡化，並導致許多不尋常的環境變遷。請蒐集有關環境異常的資料，帶來班上和同學分享並討論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3.教師說明查詢資料的管道，例如：新聞報導、雜誌、網路、書籍、電影、政府機構、民間環保團體等。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4.教師請各組上臺報告討論的結果，並於各組報告之後，請其他同學根據報告的內容提出問題，再請報告的兒童進行說明，或由教師補充說明。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5.教師提醒：各組報告後，將整理好的資料張貼在教室中，提供同學課餘時間詳細閱覽。</w:t>
            </w:r>
          </w:p>
        </w:tc>
        <w:tc>
          <w:tcPr>
            <w:tcW w:w="1080" w:type="dxa"/>
            <w:vAlign w:val="center"/>
          </w:tcPr>
          <w:p w:rsidR="00805CA5" w:rsidRPr="0050500D" w:rsidRDefault="00805CA5" w:rsidP="00104E84">
            <w:pPr>
              <w:spacing w:line="240" w:lineRule="exact"/>
              <w:ind w:right="57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</w:rPr>
              <w:t>3</w:t>
            </w:r>
          </w:p>
        </w:tc>
        <w:tc>
          <w:tcPr>
            <w:tcW w:w="1260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1.口頭發表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2.態度評量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</w:t>
            </w: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學習紀錄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4.討論發表</w:t>
            </w:r>
          </w:p>
        </w:tc>
        <w:tc>
          <w:tcPr>
            <w:tcW w:w="1080" w:type="dxa"/>
            <w:vAlign w:val="center"/>
          </w:tcPr>
          <w:p w:rsidR="00805CA5" w:rsidRDefault="00805CA5" w:rsidP="00235B7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05CA5">
        <w:trPr>
          <w:trHeight w:val="1500"/>
        </w:trPr>
        <w:tc>
          <w:tcPr>
            <w:tcW w:w="355" w:type="dxa"/>
            <w:vAlign w:val="center"/>
          </w:tcPr>
          <w:p w:rsidR="00805CA5" w:rsidRDefault="00805CA5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十五</w:t>
            </w:r>
          </w:p>
        </w:tc>
        <w:tc>
          <w:tcPr>
            <w:tcW w:w="1013" w:type="dxa"/>
            <w:gridSpan w:val="2"/>
            <w:vAlign w:val="center"/>
          </w:tcPr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12/7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12/11</w:t>
            </w:r>
          </w:p>
        </w:tc>
        <w:tc>
          <w:tcPr>
            <w:tcW w:w="5474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>4-3-3 覺察環境的改變與破壞可能帶來的危險，並珍惜生態環境與資源。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【環境教育】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3-3-1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關切人類行為對環境的衝擊，進而建立環境友善的生活與消費觀念。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【家政教育】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3-3-2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運用環境保護與資源回收並於生活中實踐。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【海洋教育】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5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5-3-6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蒐集海洋環境議題之相關新聞事件(如海洋汙染、海岸線後退、海洋生態的破壞)，瞭解海洋遭受的危機與人類生存的關係。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5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5-3-7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探討河流或海洋生態保育與生活的關係。</w:t>
            </w:r>
          </w:p>
        </w:tc>
        <w:tc>
          <w:tcPr>
            <w:tcW w:w="5039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單元四 環境守護者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【活動1】大自然受傷了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1.這些地球上的變異對我們的生活會造成什麼影響？請和同學一起思考。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2.教師引導兒童討論環境異常現象的形成因素、造成的影響及因應策略等內容。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3.教師引導兒童分組合作，討論環境異常的原因、影響和策略，將思考的過程做成心智圖，學習將資料進行分析與判斷的技能。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4.各組展示心智圖作品並說明。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5.教師引導兒童思考：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(1)在蒐集環境異常變化的過程中，有哪些新發現？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(2)當你了解全球環境異常變化的因素之後，你有什麼想法？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(3)我們要如何珍惜美好的自然環境？受到破壞的環境可以如何改善呢？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6.教師統整歸納並提問：經過前面深入的分析與探討，可以發現大自然是一個生態圈，所有物種的生存都息息相關，想一想，你能為自己生存的環境做哪些努力呢？請提出具體的做法。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(1)教師可根據兒童所提出的建議和做法，適時加入無痕山林的七大守則、節能減碳、不過度捕撈海洋資源和減少各種汙染等環保概念。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(2)教師可延伸環保概念，請兒童分辨在減緩地球環境惡化的做法中，哪些是我們在生活中可以進行或改善的？哪些是需要政府機關支持或主導的？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7.教師統整兒童的想法，作為活動2執行環保計畫的準備。</w:t>
            </w:r>
          </w:p>
        </w:tc>
        <w:tc>
          <w:tcPr>
            <w:tcW w:w="1080" w:type="dxa"/>
            <w:vAlign w:val="center"/>
          </w:tcPr>
          <w:p w:rsidR="00805CA5" w:rsidRPr="0050500D" w:rsidRDefault="00805CA5" w:rsidP="00104E84">
            <w:pPr>
              <w:spacing w:line="240" w:lineRule="exact"/>
              <w:ind w:right="57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</w:rPr>
              <w:t>3</w:t>
            </w:r>
          </w:p>
        </w:tc>
        <w:tc>
          <w:tcPr>
            <w:tcW w:w="1260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1.口頭發表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2.態度評量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</w:t>
            </w: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學習紀錄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4.討論發表</w:t>
            </w:r>
          </w:p>
        </w:tc>
        <w:tc>
          <w:tcPr>
            <w:tcW w:w="1080" w:type="dxa"/>
            <w:vAlign w:val="center"/>
          </w:tcPr>
          <w:p w:rsidR="00805CA5" w:rsidRDefault="00805CA5" w:rsidP="00235B7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05CA5">
        <w:trPr>
          <w:trHeight w:val="1500"/>
        </w:trPr>
        <w:tc>
          <w:tcPr>
            <w:tcW w:w="355" w:type="dxa"/>
            <w:vAlign w:val="center"/>
          </w:tcPr>
          <w:p w:rsidR="00805CA5" w:rsidRDefault="00805CA5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十六</w:t>
            </w:r>
          </w:p>
        </w:tc>
        <w:tc>
          <w:tcPr>
            <w:tcW w:w="1013" w:type="dxa"/>
            <w:gridSpan w:val="2"/>
            <w:vAlign w:val="center"/>
          </w:tcPr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12/14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12/18</w:t>
            </w:r>
          </w:p>
        </w:tc>
        <w:tc>
          <w:tcPr>
            <w:tcW w:w="5474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>4-3-3 覺察環境的改變與破壞可能帶來的危險，並珍惜生態環境與資源。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【環境教育】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3-3-1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關切人類行為對環境的衝擊，進而建立環境友善的生活與消費觀念。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【家政教育】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3-3-2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運用環境保護與資源回收並於生活中實踐。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【海洋教育】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5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5-3-6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蒐集海洋環境議題之相關新聞事件(如海洋汙染、海岸線後退、海洋生態的破壞)，瞭解海洋遭受的危機與人類生存的關係。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5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5-3-7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探討河流或海洋生態保育與生活的關係。</w:t>
            </w:r>
          </w:p>
        </w:tc>
        <w:tc>
          <w:tcPr>
            <w:tcW w:w="5039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單元四 環境守護者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【活動2】綠色生活達人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1.教師請兒童分享調查結果，說出社會團體推動的環保節能活動。分享的方向為：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(1)你利用哪些方法蒐集到這些活動資料？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(2)目前有哪些機關團體，在環保節能方面付出實際的行動？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(3)這些機關團體為了保護生活環境，推行哪些活動和措施？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2.你還找到哪些資料，可以當作實行環保行動的參考呢？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3.教師補充說明，除了進行節能減碳行動外，也可以配合機關團體所舉辦的活動，一起保護地球環境。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lastRenderedPageBreak/>
              <w:t>4.教師鼓勵兒童，邀請家人共同參與各團體舉辦的環保節能活動，一起保護地球環境，並記錄參加的過程和收穫，到班上和同學分享。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5.教師請兒童在課餘時間，和家人統計食、衣、住、行、育、樂等行為所使用的能源，進行排碳數據的計算，了解自己生活中所產生的碳足跡。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6.教師可查詢「清淨家園顧厝邊綠色生活網」，引導兒童依據自己每日從家裡到學校採用的交通方式，填寫碳足跡試算表，和全班進行討論分享。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7.教師可參考「新北市低碳生活網」，引導兒童填寫食物排碳量統計表，檢視自己的飲食習慣是否達到低碳的目標，和全班討論分享。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8.教師可利用「教育部校園節能減碳資訊平臺」，引導兒童記錄在家中使用電器的情形，例如：電腦、電視、日光燈與吹風機等，逐一檢視排碳量。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9.教師在碳足跡計算活動中，請排碳量較低的兒童分享自己和家人有效的減碳方法。</w:t>
            </w:r>
          </w:p>
        </w:tc>
        <w:tc>
          <w:tcPr>
            <w:tcW w:w="1080" w:type="dxa"/>
            <w:vAlign w:val="center"/>
          </w:tcPr>
          <w:p w:rsidR="00805CA5" w:rsidRPr="0050500D" w:rsidRDefault="00805CA5" w:rsidP="00104E84">
            <w:pPr>
              <w:spacing w:line="240" w:lineRule="exact"/>
              <w:ind w:right="57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1.態度評量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2.口頭發表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3.活動參與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4.討論發表</w:t>
            </w:r>
          </w:p>
        </w:tc>
        <w:tc>
          <w:tcPr>
            <w:tcW w:w="1080" w:type="dxa"/>
            <w:vAlign w:val="center"/>
          </w:tcPr>
          <w:p w:rsidR="00805CA5" w:rsidRDefault="00805CA5" w:rsidP="00235B7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05CA5">
        <w:trPr>
          <w:trHeight w:val="1500"/>
        </w:trPr>
        <w:tc>
          <w:tcPr>
            <w:tcW w:w="355" w:type="dxa"/>
            <w:vAlign w:val="center"/>
          </w:tcPr>
          <w:p w:rsidR="00805CA5" w:rsidRDefault="00805CA5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1013" w:type="dxa"/>
            <w:gridSpan w:val="2"/>
            <w:vAlign w:val="center"/>
          </w:tcPr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12/21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12/25</w:t>
            </w:r>
          </w:p>
        </w:tc>
        <w:tc>
          <w:tcPr>
            <w:tcW w:w="5474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>4-3-3 覺察環境的改變與破壞可能帶來的危險，並珍惜生態環境與資源。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【環境教育】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3-3-1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關切人類行為對環境的衝擊，進而建立環境友善的生活與消費觀念。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【家政教育】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3-3-2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運用環境保護與資源回收並於生活中實踐。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【海洋教育】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5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5-3-6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蒐集海洋環境議題之相關新聞事件(如海洋汙染、海岸線後退、海洋生態的破壞)，瞭解海洋遭受的危機與人類生存的關係。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5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5-3-7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探討河流或海洋生態保育與生活的關係。</w:t>
            </w:r>
          </w:p>
        </w:tc>
        <w:tc>
          <w:tcPr>
            <w:tcW w:w="5039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單元四 環境守護者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【活動2】綠色生活達人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.請兒童依據自己、家庭和學校的狀況，設計個人版、家用版和學校版的「綠色生活行動項目」：聽了同學的分享後，選擇適合你的策略，整合成個人和家庭可以執行的「綠色生活行動項目」，張貼在家中顯眼處，時時提醒自己和家人，在生活中落實節能減碳。另外，再和同學討論學校版的「綠色生活行動項目」，在學校互相提醒並隨時實踐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2.綠色生活實施一週後，教師請兒童將「綠色生活行動項目」帶來和大家分享。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3.教師引導兒童延伸思考：你做到了多少？你還有哪些環保的妙招呢？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4.除了個人和家庭以外，學校推動了哪些節能減碳綠色生活行動？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5.教師請兒童反思：執行個人、家庭、學校與社區的綠色生活行動以後，你的感受如何？你的生活習慣有了什麼改變？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6.兒童分享執行狀況後，教師提問：想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一想，你的綠色生活行動還有哪些可以調整的地方呢？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7.教師鼓勵兒童：如果你做的環保行動對你產生了很好的影響，也可以把這些行動推薦給周遭的人，大家一起做環保呵！</w:t>
            </w:r>
          </w:p>
        </w:tc>
        <w:tc>
          <w:tcPr>
            <w:tcW w:w="1080" w:type="dxa"/>
            <w:vAlign w:val="center"/>
          </w:tcPr>
          <w:p w:rsidR="00805CA5" w:rsidRPr="0050500D" w:rsidRDefault="00805CA5" w:rsidP="00104E84">
            <w:pPr>
              <w:spacing w:line="240" w:lineRule="exact"/>
              <w:ind w:right="57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</w:rPr>
              <w:t>3</w:t>
            </w:r>
          </w:p>
        </w:tc>
        <w:tc>
          <w:tcPr>
            <w:tcW w:w="1260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1.態度評量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2.口頭發表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3.活動參與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4.討論發表</w:t>
            </w:r>
          </w:p>
        </w:tc>
        <w:tc>
          <w:tcPr>
            <w:tcW w:w="1080" w:type="dxa"/>
            <w:vAlign w:val="center"/>
          </w:tcPr>
          <w:p w:rsidR="00805CA5" w:rsidRDefault="00805CA5" w:rsidP="00235B78">
            <w:pPr>
              <w:widowControl w:val="0"/>
              <w:rPr>
                <w:rFonts w:ascii="標楷體" w:eastAsia="標楷體" w:hAnsi="標楷體" w:cs="標楷體"/>
              </w:rPr>
            </w:pPr>
            <w:r w:rsidRPr="00F90740">
              <w:rPr>
                <w:rFonts w:ascii="標楷體" w:eastAsia="標楷體" w:hAnsi="標楷體" w:cs="標楷體"/>
              </w:rPr>
              <w:t>【融入品德教育】</w:t>
            </w:r>
          </w:p>
        </w:tc>
      </w:tr>
      <w:tr w:rsidR="00805CA5">
        <w:trPr>
          <w:trHeight w:val="1500"/>
        </w:trPr>
        <w:tc>
          <w:tcPr>
            <w:tcW w:w="355" w:type="dxa"/>
            <w:vAlign w:val="center"/>
          </w:tcPr>
          <w:p w:rsidR="00805CA5" w:rsidRDefault="00805CA5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十八</w:t>
            </w:r>
          </w:p>
        </w:tc>
        <w:tc>
          <w:tcPr>
            <w:tcW w:w="1013" w:type="dxa"/>
            <w:gridSpan w:val="2"/>
            <w:vAlign w:val="center"/>
          </w:tcPr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12/28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1/1</w:t>
            </w:r>
          </w:p>
        </w:tc>
        <w:tc>
          <w:tcPr>
            <w:tcW w:w="5474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>4-3-1 探討周遭環境或人為的潛藏危機，運用各項資源或策略化解危險。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【性別平等教育】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2-3-9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瞭解人人都享有人身自主權、教育權、工作權、財產權等權益，不受性別的限制。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2-3-10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瞭解性別權益受侵犯時，可求助的管道與程序。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【人權教育】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2-3-1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瞭解人身自由權並具有自我保護的知能。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2-3-4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理解貧窮、階級剝削的相互關係。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2-3-5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理解戰爭、和平對人類生活的影響。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【海洋教育】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4-3-2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瞭解海嘯形成的原因、影響及應變方法。</w:t>
            </w:r>
          </w:p>
        </w:tc>
        <w:tc>
          <w:tcPr>
            <w:tcW w:w="5039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單元五 化解環境危機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【活動1】颱風地震應變通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1.教師展示颱風來襲時的照片或播放相關影片，說明颱風可能帶來的災害。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2.教師引導兒童思考：想想看，颱風來襲前，居住在不同地區的人，事前的防颱準備措施有哪些不同？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3.兒童報告的內容若不適切，教師可以立即釐清更正，並帶領全班討論。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4.了解居住在不同的地區有不同的防颱準備措施後，請規畫一份屬於你家的「防颱措施檢核表」。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5.教師引導兒童根據自己居住的地區，規畫適合自己居住區域的「防颱檢核表」。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6.教師可引導兒童思考其他地區的防颱方法，例如：如果居住在鄉下或海邊，應該還需要檢核哪些項目呢？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7.當颱風來襲時，有哪些資源可以運用？有哪些應變的策略呢？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lastRenderedPageBreak/>
              <w:t>8.教師說明並提問：颱風過境後，若輕忽颱風對環境造成的影響，也容易導致不必要的意外發生。你知道颱風過後，需要處理哪些災後事項嗎？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9.教師請兒童參考學生手冊第69頁範例，反思颱風過後實踐的情況：你做到了哪些災後處理？還需要改善什麼？ 請完成「颱風災後處理紀錄表」。</w:t>
            </w:r>
          </w:p>
        </w:tc>
        <w:tc>
          <w:tcPr>
            <w:tcW w:w="1080" w:type="dxa"/>
            <w:vAlign w:val="center"/>
          </w:tcPr>
          <w:p w:rsidR="00805CA5" w:rsidRPr="0050500D" w:rsidRDefault="00805CA5" w:rsidP="00104E84">
            <w:pPr>
              <w:spacing w:line="240" w:lineRule="exact"/>
              <w:ind w:right="57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1.態度評量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2.口頭發表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3.蒐集整理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4操作演練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5.討論發表</w:t>
            </w:r>
          </w:p>
        </w:tc>
        <w:tc>
          <w:tcPr>
            <w:tcW w:w="1080" w:type="dxa"/>
            <w:vAlign w:val="center"/>
          </w:tcPr>
          <w:p w:rsidR="00805CA5" w:rsidRDefault="00805CA5" w:rsidP="00235B78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1/1放假1天</w:t>
            </w:r>
          </w:p>
        </w:tc>
      </w:tr>
      <w:tr w:rsidR="00805CA5">
        <w:trPr>
          <w:trHeight w:val="1500"/>
        </w:trPr>
        <w:tc>
          <w:tcPr>
            <w:tcW w:w="355" w:type="dxa"/>
            <w:vAlign w:val="center"/>
          </w:tcPr>
          <w:p w:rsidR="00805CA5" w:rsidRDefault="00805CA5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1013" w:type="dxa"/>
            <w:gridSpan w:val="2"/>
            <w:vAlign w:val="center"/>
          </w:tcPr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1/4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1/8</w:t>
            </w:r>
          </w:p>
        </w:tc>
        <w:tc>
          <w:tcPr>
            <w:tcW w:w="5474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>4-3-1 探討周遭環境或人為的潛藏危機，運用各項資源或策略化解危險。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【性別平等教育】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2-3-9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瞭解人人都享有人身自主權、教育權、工作權、財產權等權益，不受性別的限制。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2-3-10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瞭解性別權益受侵犯時，可求助的管道與程序。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【人權教育】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2-3-1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瞭解人身自由權並具有自我保護的知能。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2-3-4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理解貧窮、階級剝削的相互關係。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2-3-5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理解戰爭、和平對人類生活的影響。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【海洋教育】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4-3-2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瞭解海嘯形成的原因、影響及應變方法。</w:t>
            </w:r>
          </w:p>
        </w:tc>
        <w:tc>
          <w:tcPr>
            <w:tcW w:w="5039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單元五 化解環境危機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【活動1】颱風地震應變通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1.教師展示不同場景的照片，例如：室內、車上、室外、郊外、公共場所等，引導兒童思考：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  <w:u w:val="single"/>
              </w:rPr>
              <w:t>臺灣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因為地理位置的關係，時常發生地震。說說看，在不同的場所遇到地震時，該如何應變呢？</w:t>
            </w:r>
          </w:p>
          <w:p w:rsidR="00805CA5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2.為了減少地震帶來的災害，平時可以做哪些防震準備呢？和同學一起蒐集資料，看看有哪些預防的做法和資源。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3.教師可視兒童的回答加以釐清與補充。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4.地震的來臨雖然無法預期，但事先做好應變策略，將有效降低災害。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5.教師引兒童依據不同的地點，實際演練地震的應變方法。全班分成3組，各組抽籤決定演練的主題，主題分別為：在家裡遇到地震時、在教室裡遇到地震時、在室外遇到地震時。兒童分組討論5分鐘後輪流演練操作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6.想一想，地震過後，該加強注意哪些事情，以防止地震的災害擴大呢？和同學討論並分享。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7.教師統整後引導兒童思考：在日常生活中，你還能做到哪些防震準備，才能在地震發生時保護自己呢？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8.教師依據兒童的回答，帶領全班釐清觀念。</w:t>
            </w:r>
          </w:p>
        </w:tc>
        <w:tc>
          <w:tcPr>
            <w:tcW w:w="1080" w:type="dxa"/>
            <w:vAlign w:val="center"/>
          </w:tcPr>
          <w:p w:rsidR="00805CA5" w:rsidRPr="0050500D" w:rsidRDefault="00805CA5" w:rsidP="00104E84">
            <w:pPr>
              <w:spacing w:line="240" w:lineRule="exact"/>
              <w:ind w:right="57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</w:rPr>
              <w:t>3</w:t>
            </w:r>
          </w:p>
        </w:tc>
        <w:tc>
          <w:tcPr>
            <w:tcW w:w="1260" w:type="dxa"/>
          </w:tcPr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1.態度評量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2.口頭發表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3.蒐集整理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4操作演練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5.討論發表</w:t>
            </w:r>
          </w:p>
        </w:tc>
        <w:tc>
          <w:tcPr>
            <w:tcW w:w="1080" w:type="dxa"/>
            <w:vAlign w:val="center"/>
          </w:tcPr>
          <w:p w:rsidR="00805CA5" w:rsidRDefault="00805CA5" w:rsidP="00235B7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05CA5">
        <w:trPr>
          <w:trHeight w:val="1500"/>
        </w:trPr>
        <w:tc>
          <w:tcPr>
            <w:tcW w:w="355" w:type="dxa"/>
            <w:vAlign w:val="center"/>
          </w:tcPr>
          <w:p w:rsidR="00805CA5" w:rsidRDefault="00805CA5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二十</w:t>
            </w:r>
          </w:p>
        </w:tc>
        <w:tc>
          <w:tcPr>
            <w:tcW w:w="1013" w:type="dxa"/>
            <w:gridSpan w:val="2"/>
            <w:vAlign w:val="center"/>
          </w:tcPr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1/11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1/15</w:t>
            </w:r>
          </w:p>
        </w:tc>
        <w:tc>
          <w:tcPr>
            <w:tcW w:w="5474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>4-3-1 探討周遭環境或人為的潛藏危機，運用各項資源或策略化解危險。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【性別平等教育】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2-3-9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瞭解人人都享有人身自主權、教育權、工作權、財產權等權益，不受性別的限制。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2-3-10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瞭解性別權益受侵犯時，可求助的管道與程序。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【人權教育】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2-3-1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瞭解人身自由權並具有自我保護的知能。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2-3-4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理解貧窮、階級剝削的相互關係。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2-3-5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理解戰爭、和平對人類生活的影響。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【海洋教育】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4-3-2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瞭解海嘯形成的原因、影響及應變方法。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5039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單元五 化解環境危機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【活動2】火災意外慎因應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1.地震發生時，若家中沒有即時關閉火源或瓦斯開關，可能會引發火災。想一想，居家防火安全要注意哪些事項呢？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2.教師展示家庭簡易平面圖，說明居家防火診斷，可以自我檢視居家環境，了解家中火災危險因子，進而採取改善措施，以降低住宅火災的發生。引導全班分組蒐集資料並討論。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3.教師接著提問：如果不幸遇到火災，有哪些應變的做法呢？和同學蒐集資料，並歸納整理。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4.教師引導兒童上網蒐集相關資料，並鼓勵主動發表看法。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5.教師引導兒童思考：想想看，無法順利跑出房子逃生時，還可以利用哪些方法脫困呢？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6.了解火災應變策略與可運用的資源後，試著找出居家的逃生避難步驟並演練。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7.教師帶領全班分成兩組，分別為演練組和回饋組，依序演練操作。一開始先描述火災發生時的情景，接著保留5分鐘供演練組討論，時間到後開始進行演練。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8.教師說明，演練組演練後可再思考與檢視修正。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9.此外，回饋組可思考並提供意見回饋，使其演練操作更熟練。完成之後，兩組角色對調再進行一次。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10.想一想，還有哪些防火安全需要加強？請提出來和大家一同討論並修正。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lastRenderedPageBreak/>
              <w:t>11.教師強調，面對火災時宜冷靜處理、善用逃生資源，可有效降低其他傷害的發生。</w:t>
            </w:r>
          </w:p>
        </w:tc>
        <w:tc>
          <w:tcPr>
            <w:tcW w:w="1080" w:type="dxa"/>
            <w:vAlign w:val="center"/>
          </w:tcPr>
          <w:p w:rsidR="00805CA5" w:rsidRPr="0050500D" w:rsidRDefault="00805CA5" w:rsidP="00104E84">
            <w:pPr>
              <w:spacing w:line="240" w:lineRule="exact"/>
              <w:ind w:right="57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</w:rPr>
              <w:lastRenderedPageBreak/>
              <w:t>3</w:t>
            </w:r>
          </w:p>
        </w:tc>
        <w:tc>
          <w:tcPr>
            <w:tcW w:w="1260" w:type="dxa"/>
          </w:tcPr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1.態度評量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2.活動參與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3.蒐集整理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4.口頭發表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5.操作演練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6.討論發表</w:t>
            </w:r>
          </w:p>
        </w:tc>
        <w:tc>
          <w:tcPr>
            <w:tcW w:w="1080" w:type="dxa"/>
            <w:vAlign w:val="center"/>
          </w:tcPr>
          <w:p w:rsidR="00805CA5" w:rsidRDefault="00805CA5" w:rsidP="00235B78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05CA5">
        <w:trPr>
          <w:trHeight w:val="1500"/>
        </w:trPr>
        <w:tc>
          <w:tcPr>
            <w:tcW w:w="355" w:type="dxa"/>
            <w:vAlign w:val="center"/>
          </w:tcPr>
          <w:p w:rsidR="00805CA5" w:rsidRDefault="00805CA5" w:rsidP="00235B78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1013" w:type="dxa"/>
            <w:gridSpan w:val="2"/>
            <w:vAlign w:val="center"/>
          </w:tcPr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1/18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 w:hint="eastAsia"/>
                <w:sz w:val="16"/>
                <w:szCs w:val="16"/>
              </w:rPr>
              <w:t>︱</w:t>
            </w:r>
          </w:p>
          <w:p w:rsidR="00805CA5" w:rsidRPr="001F0CB7" w:rsidRDefault="00805CA5" w:rsidP="00104E84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1F0CB7">
              <w:rPr>
                <w:rFonts w:ascii="新細明體" w:hAnsi="新細明體"/>
                <w:sz w:val="16"/>
                <w:szCs w:val="16"/>
              </w:rPr>
              <w:t>1/22</w:t>
            </w:r>
          </w:p>
        </w:tc>
        <w:tc>
          <w:tcPr>
            <w:tcW w:w="5474" w:type="dxa"/>
          </w:tcPr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>4-3-1 探討周遭環境或人為的潛藏危機，運用各項資源或策略化解危險。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【性別平等教育】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2-3-9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瞭解人人都享有人身自主權、教育權、工作權、財產權等權益，不受性別的限制。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2-3-10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瞭解性別權益受侵犯時，可求助的管道與程序。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【人權教育】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2-3-1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瞭解人身自由權並具有自我保護的知能。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2-3-4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理解貧窮、階級剝削的相互關係。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2-3-5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理解戰爭、和平對人類生活的影響。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【海洋教育】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50500D">
                <w:rPr>
                  <w:rFonts w:ascii="標楷體" w:eastAsia="標楷體" w:hAnsi="標楷體"/>
                  <w:color w:val="000000"/>
                  <w:sz w:val="16"/>
                  <w:szCs w:val="16"/>
                </w:rPr>
                <w:t>4-3-2</w:t>
              </w:r>
            </w:smartTag>
            <w:r w:rsidRPr="0050500D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瞭解海嘯形成的原因、影響及應變方法。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5039" w:type="dxa"/>
          </w:tcPr>
          <w:p w:rsidR="00805CA5" w:rsidRPr="00D40A9B" w:rsidRDefault="00805CA5" w:rsidP="00A17C2D">
            <w:pPr>
              <w:pStyle w:val="4123"/>
              <w:tabs>
                <w:tab w:val="clear" w:pos="142"/>
              </w:tabs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Cs w:val="16"/>
              </w:rPr>
              <w:t>總複習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【活動2】火災意外慎因應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1.教師說明：火災發生時，常會釋放出各種有毒氣體，其中的一氧化碳因為無色、無味最容易被忽視，以至於一氧化碳中毒的意外事故頻傳。該如何有效防範一氧化碳中毒呢？請蒐集資料後分享。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2.教師提問：如果發現家人或朋友突然有頭昏、噁心、嗜睡等一氧化碳中毒的症狀時，該如何緊急處理呢？了解正確處理步驟後請實際演練操作。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3.全班分組，教師依據各組討論的結果，適時釐清觀念，參考學生手冊第79頁的演練步驟，指導各組依序演練操作。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4.教師提醒：碰到意外時要保持鎮定，才能有效的處理呵！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Cs w:val="16"/>
              </w:rPr>
              <w:t>5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.教師說明：使用瓦斯時操作不當，造成瓦斯漏氣，也會引發火災或氣爆。如何檢查瓦斯是否漏氣呢？如果發現瓦斯漏氣，該怎麼辦呢？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Cs w:val="16"/>
              </w:rPr>
              <w:t>6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.教師提問：經過學習後，你的危機應變能力是不是進步了呢？</w:t>
            </w:r>
          </w:p>
          <w:p w:rsidR="00805CA5" w:rsidRPr="00066ED2" w:rsidRDefault="00805CA5" w:rsidP="00805CA5">
            <w:pPr>
              <w:pStyle w:val="4123"/>
              <w:spacing w:line="240" w:lineRule="auto"/>
              <w:ind w:leftChars="10" w:left="20" w:rightChars="10" w:right="20" w:firstLine="0"/>
              <w:jc w:val="left"/>
              <w:rPr>
                <w:rFonts w:ascii="標楷體" w:eastAsia="標楷體" w:hAnsi="標楷體"/>
                <w:color w:val="000000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Cs w:val="16"/>
              </w:rPr>
              <w:t>7</w:t>
            </w:r>
            <w:r w:rsidRPr="00066ED2">
              <w:rPr>
                <w:rFonts w:ascii="標楷體" w:eastAsia="標楷體" w:hAnsi="標楷體" w:hint="eastAsia"/>
                <w:color w:val="000000"/>
                <w:szCs w:val="16"/>
              </w:rPr>
              <w:t>.教師總結：我們對於周遭環境要隨時保持警戒心、小心提防，記得善用各種資源或策略，讓你的生活更安全呵！</w:t>
            </w:r>
          </w:p>
        </w:tc>
        <w:tc>
          <w:tcPr>
            <w:tcW w:w="1080" w:type="dxa"/>
            <w:vAlign w:val="center"/>
          </w:tcPr>
          <w:p w:rsidR="00805CA5" w:rsidRPr="0050500D" w:rsidRDefault="00805CA5" w:rsidP="00104E84">
            <w:pPr>
              <w:spacing w:line="240" w:lineRule="exact"/>
              <w:ind w:right="57"/>
              <w:jc w:val="center"/>
              <w:rPr>
                <w:rFonts w:ascii="標楷體" w:eastAsia="標楷體" w:hAnsi="標楷體"/>
                <w:color w:val="000000"/>
                <w:sz w:val="16"/>
              </w:rPr>
            </w:pPr>
            <w:r w:rsidRPr="0050500D">
              <w:rPr>
                <w:rFonts w:ascii="標楷體" w:eastAsia="標楷體" w:hAnsi="標楷體"/>
                <w:color w:val="000000"/>
                <w:sz w:val="16"/>
              </w:rPr>
              <w:t>3</w:t>
            </w:r>
          </w:p>
        </w:tc>
        <w:tc>
          <w:tcPr>
            <w:tcW w:w="1260" w:type="dxa"/>
          </w:tcPr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1.態度評量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2.活動參與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3.蒐集整理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4.口頭發表</w:t>
            </w:r>
          </w:p>
          <w:p w:rsidR="00805CA5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5.操作演練</w:t>
            </w:r>
          </w:p>
          <w:p w:rsidR="00805CA5" w:rsidRPr="0050500D" w:rsidRDefault="00805CA5" w:rsidP="00805CA5">
            <w:pPr>
              <w:ind w:leftChars="10" w:left="20" w:rightChars="10" w:right="20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0500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6.討論發表</w:t>
            </w:r>
          </w:p>
        </w:tc>
        <w:tc>
          <w:tcPr>
            <w:tcW w:w="1080" w:type="dxa"/>
            <w:vAlign w:val="center"/>
          </w:tcPr>
          <w:p w:rsidR="00805CA5" w:rsidRDefault="00805CA5" w:rsidP="00235B78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國小第1學期第</w:t>
            </w:r>
            <w:r>
              <w:rPr>
                <w:rFonts w:ascii="標楷體" w:eastAsia="標楷體" w:hAnsi="標楷體" w:cs="標楷體" w:hint="eastAsia"/>
              </w:rPr>
              <w:t>二</w:t>
            </w:r>
            <w:r>
              <w:rPr>
                <w:rFonts w:ascii="標楷體" w:eastAsia="標楷體" w:hAnsi="標楷體" w:cs="標楷體"/>
              </w:rPr>
              <w:t>次定期考查週</w:t>
            </w:r>
          </w:p>
          <w:p w:rsidR="00805CA5" w:rsidRDefault="00805CA5" w:rsidP="00235B78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1/</w:t>
            </w:r>
            <w:r>
              <w:rPr>
                <w:rFonts w:ascii="標楷體" w:eastAsia="標楷體" w:hAnsi="標楷體" w:cs="標楷體" w:hint="eastAsia"/>
              </w:rPr>
              <w:t>20</w:t>
            </w:r>
            <w:r>
              <w:rPr>
                <w:rFonts w:ascii="標楷體" w:eastAsia="標楷體" w:hAnsi="標楷體" w:cs="標楷體"/>
              </w:rPr>
              <w:t>休業式</w:t>
            </w:r>
          </w:p>
        </w:tc>
      </w:tr>
    </w:tbl>
    <w:tbl>
      <w:tblPr>
        <w:tblW w:w="15301" w:type="dxa"/>
        <w:tblInd w:w="1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01"/>
      </w:tblGrid>
      <w:tr w:rsidR="000B6BD9" w:rsidTr="000B6BD9">
        <w:trPr>
          <w:trHeight w:val="1500"/>
        </w:trPr>
        <w:tc>
          <w:tcPr>
            <w:tcW w:w="15301" w:type="dxa"/>
            <w:vAlign w:val="center"/>
          </w:tcPr>
          <w:p w:rsidR="000B6BD9" w:rsidRDefault="00012E18" w:rsidP="005D5C7D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 w:hint="eastAsia"/>
              </w:rPr>
              <w:t>10</w:t>
            </w:r>
            <w:r w:rsidR="000B6BD9">
              <w:rPr>
                <w:rFonts w:ascii="標楷體" w:eastAsia="標楷體" w:hAnsi="標楷體" w:cs="標楷體"/>
              </w:rPr>
              <w:t>/1/21寒假開始</w:t>
            </w:r>
          </w:p>
        </w:tc>
      </w:tr>
    </w:tbl>
    <w:p w:rsidR="00617B93" w:rsidRDefault="00617B9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617B93" w:rsidSect="00734837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559" w:rsidRDefault="00EC6559" w:rsidP="001B624B">
      <w:r>
        <w:separator/>
      </w:r>
    </w:p>
  </w:endnote>
  <w:endnote w:type="continuationSeparator" w:id="0">
    <w:p w:rsidR="00EC6559" w:rsidRDefault="00EC6559" w:rsidP="001B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南一.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EU-BZ">
    <w:charset w:val="86"/>
    <w:family w:val="script"/>
    <w:pitch w:val="fixed"/>
    <w:sig w:usb0="00000001" w:usb1="080E0000" w:usb2="00000010" w:usb3="00000000" w:csb0="00040000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559" w:rsidRDefault="00EC6559" w:rsidP="001B624B">
      <w:r>
        <w:separator/>
      </w:r>
    </w:p>
  </w:footnote>
  <w:footnote w:type="continuationSeparator" w:id="0">
    <w:p w:rsidR="00EC6559" w:rsidRDefault="00EC6559" w:rsidP="001B6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3D188D"/>
    <w:multiLevelType w:val="hybridMultilevel"/>
    <w:tmpl w:val="BA1A14AC"/>
    <w:lvl w:ilvl="0" w:tplc="504259CC">
      <w:start w:val="1"/>
      <w:numFmt w:val="decimal"/>
      <w:lvlText w:val="%1."/>
      <w:lvlJc w:val="left"/>
      <w:pPr>
        <w:ind w:left="480" w:hanging="480"/>
      </w:pPr>
      <w:rPr>
        <w:dstrike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9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7B93"/>
    <w:rsid w:val="00012E18"/>
    <w:rsid w:val="000240BE"/>
    <w:rsid w:val="000B6BD9"/>
    <w:rsid w:val="000C36F9"/>
    <w:rsid w:val="001068E7"/>
    <w:rsid w:val="001B624B"/>
    <w:rsid w:val="00227215"/>
    <w:rsid w:val="00235B78"/>
    <w:rsid w:val="002A3180"/>
    <w:rsid w:val="004122C1"/>
    <w:rsid w:val="00493055"/>
    <w:rsid w:val="00500CEA"/>
    <w:rsid w:val="005A3062"/>
    <w:rsid w:val="00617B93"/>
    <w:rsid w:val="00732D9F"/>
    <w:rsid w:val="00734837"/>
    <w:rsid w:val="00771A42"/>
    <w:rsid w:val="007C3223"/>
    <w:rsid w:val="007F5B36"/>
    <w:rsid w:val="007F5F09"/>
    <w:rsid w:val="00805CA5"/>
    <w:rsid w:val="00995B5C"/>
    <w:rsid w:val="009C0571"/>
    <w:rsid w:val="009D11D1"/>
    <w:rsid w:val="009D6069"/>
    <w:rsid w:val="00A829F9"/>
    <w:rsid w:val="00AA2A69"/>
    <w:rsid w:val="00B32146"/>
    <w:rsid w:val="00C71061"/>
    <w:rsid w:val="00CC0756"/>
    <w:rsid w:val="00D53EA7"/>
    <w:rsid w:val="00D60512"/>
    <w:rsid w:val="00D8504F"/>
    <w:rsid w:val="00E22A26"/>
    <w:rsid w:val="00EB391B"/>
    <w:rsid w:val="00EC42AD"/>
    <w:rsid w:val="00EC6559"/>
    <w:rsid w:val="00EE1BE4"/>
    <w:rsid w:val="00EE735A"/>
    <w:rsid w:val="00F86556"/>
    <w:rsid w:val="00F90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34837"/>
  </w:style>
  <w:style w:type="paragraph" w:styleId="1">
    <w:name w:val="heading 1"/>
    <w:basedOn w:val="a"/>
    <w:next w:val="a"/>
    <w:rsid w:val="0073483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73483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73483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73483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73483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734837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3483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34837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73483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734837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1B624B"/>
  </w:style>
  <w:style w:type="paragraph" w:customStyle="1" w:styleId="Default">
    <w:name w:val="Default"/>
    <w:rsid w:val="00F86556"/>
    <w:pPr>
      <w:widowControl w:val="0"/>
      <w:autoSpaceDE w:val="0"/>
      <w:autoSpaceDN w:val="0"/>
      <w:adjustRightInd w:val="0"/>
    </w:pPr>
    <w:rPr>
      <w:rFonts w:ascii="南一....." w:eastAsia="南一....." w:cs="南一....."/>
      <w:color w:val="000000"/>
      <w:sz w:val="24"/>
      <w:szCs w:val="24"/>
    </w:rPr>
  </w:style>
  <w:style w:type="paragraph" w:customStyle="1" w:styleId="Pa1">
    <w:name w:val="Pa1"/>
    <w:basedOn w:val="a"/>
    <w:next w:val="a"/>
    <w:uiPriority w:val="99"/>
    <w:rsid w:val="00F86556"/>
    <w:pPr>
      <w:widowControl w:val="0"/>
      <w:autoSpaceDE w:val="0"/>
      <w:autoSpaceDN w:val="0"/>
      <w:adjustRightInd w:val="0"/>
      <w:spacing w:line="227" w:lineRule="atLeast"/>
    </w:pPr>
    <w:rPr>
      <w:rFonts w:ascii="EU-BZ" w:eastAsia="EU-BZ"/>
      <w:sz w:val="24"/>
      <w:szCs w:val="24"/>
    </w:rPr>
  </w:style>
  <w:style w:type="paragraph" w:customStyle="1" w:styleId="10">
    <w:name w:val="1.標題文字"/>
    <w:basedOn w:val="a"/>
    <w:link w:val="11"/>
    <w:rsid w:val="00012E18"/>
    <w:pPr>
      <w:widowControl w:val="0"/>
      <w:jc w:val="center"/>
    </w:pPr>
    <w:rPr>
      <w:rFonts w:ascii="華康中黑體" w:eastAsia="華康中黑體"/>
      <w:kern w:val="2"/>
      <w:sz w:val="28"/>
    </w:rPr>
  </w:style>
  <w:style w:type="character" w:customStyle="1" w:styleId="11">
    <w:name w:val="1.標題文字 字元"/>
    <w:link w:val="10"/>
    <w:rsid w:val="00012E18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Pa1"/>
    <w:next w:val="Default"/>
    <w:rsid w:val="00805CA5"/>
    <w:pPr>
      <w:tabs>
        <w:tab w:val="left" w:pos="142"/>
      </w:tabs>
      <w:autoSpaceDE/>
      <w:autoSpaceDN/>
      <w:adjustRightInd/>
      <w:spacing w:line="220" w:lineRule="exact"/>
      <w:ind w:left="227" w:right="57" w:hanging="170"/>
      <w:jc w:val="both"/>
    </w:pPr>
    <w:rPr>
      <w:rFonts w:ascii="新細明體" w:eastAsia="新細明體" w:hAnsi="Courier New"/>
      <w:kern w:val="2"/>
      <w:sz w:val="16"/>
      <w:szCs w:val="20"/>
    </w:rPr>
  </w:style>
  <w:style w:type="paragraph" w:styleId="aa">
    <w:name w:val="Plain Text"/>
    <w:basedOn w:val="a"/>
    <w:link w:val="ab"/>
    <w:uiPriority w:val="99"/>
    <w:semiHidden/>
    <w:unhideWhenUsed/>
    <w:rsid w:val="00805CA5"/>
    <w:rPr>
      <w:rFonts w:ascii="細明體" w:eastAsia="細明體" w:hAnsi="Courier New" w:cs="Courier New"/>
      <w:sz w:val="24"/>
      <w:szCs w:val="24"/>
    </w:rPr>
  </w:style>
  <w:style w:type="character" w:customStyle="1" w:styleId="ab">
    <w:name w:val="純文字 字元"/>
    <w:basedOn w:val="a0"/>
    <w:link w:val="aa"/>
    <w:uiPriority w:val="99"/>
    <w:semiHidden/>
    <w:rsid w:val="00805CA5"/>
    <w:rPr>
      <w:rFonts w:ascii="細明體" w:eastAsia="細明體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1B624B"/>
  </w:style>
  <w:style w:type="paragraph" w:customStyle="1" w:styleId="Default">
    <w:name w:val="Default"/>
    <w:rsid w:val="00F86556"/>
    <w:pPr>
      <w:widowControl w:val="0"/>
      <w:autoSpaceDE w:val="0"/>
      <w:autoSpaceDN w:val="0"/>
      <w:adjustRightInd w:val="0"/>
    </w:pPr>
    <w:rPr>
      <w:rFonts w:ascii="南一....." w:eastAsia="南一....." w:cs="南一....."/>
      <w:color w:val="000000"/>
      <w:sz w:val="24"/>
      <w:szCs w:val="24"/>
    </w:rPr>
  </w:style>
  <w:style w:type="paragraph" w:customStyle="1" w:styleId="Pa1">
    <w:name w:val="Pa1"/>
    <w:basedOn w:val="a"/>
    <w:next w:val="a"/>
    <w:uiPriority w:val="99"/>
    <w:rsid w:val="00F86556"/>
    <w:pPr>
      <w:widowControl w:val="0"/>
      <w:autoSpaceDE w:val="0"/>
      <w:autoSpaceDN w:val="0"/>
      <w:adjustRightInd w:val="0"/>
      <w:spacing w:line="227" w:lineRule="atLeast"/>
    </w:pPr>
    <w:rPr>
      <w:rFonts w:ascii="EU-BZ" w:eastAsia="EU-BZ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2186</Words>
  <Characters>12463</Characters>
  <Application>Microsoft Office Word</Application>
  <DocSecurity>0</DocSecurity>
  <Lines>103</Lines>
  <Paragraphs>29</Paragraphs>
  <ScaleCrop>false</ScaleCrop>
  <Company/>
  <LinksUpToDate>false</LinksUpToDate>
  <CharactersWithSpaces>14620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郭照揚</cp:lastModifiedBy>
  <cp:revision>5</cp:revision>
  <dcterms:created xsi:type="dcterms:W3CDTF">2020-07-11T15:14:00Z</dcterms:created>
  <dcterms:modified xsi:type="dcterms:W3CDTF">2020-07-12T02:05:00Z</dcterms:modified>
</cp:coreProperties>
</file>